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20686" w:type="dxa"/>
        <w:tblInd w:w="284" w:type="dxa"/>
        <w:tblLook w:val="04A0" w:firstRow="1" w:lastRow="0" w:firstColumn="1" w:lastColumn="0" w:noHBand="0" w:noVBand="1"/>
      </w:tblPr>
      <w:tblGrid>
        <w:gridCol w:w="567"/>
        <w:gridCol w:w="1701"/>
        <w:gridCol w:w="6139"/>
        <w:gridCol w:w="6139"/>
        <w:gridCol w:w="6140"/>
      </w:tblGrid>
      <w:tr w:rsidR="0003602A" w14:paraId="5F7ADF11" w14:textId="0A4F02E7" w:rsidTr="00D5366A">
        <w:trPr>
          <w:trHeight w:val="1550"/>
          <w:tblHeader/>
        </w:trPr>
        <w:tc>
          <w:tcPr>
            <w:tcW w:w="2268" w:type="dxa"/>
            <w:gridSpan w:val="2"/>
            <w:tcBorders>
              <w:top w:val="nil"/>
              <w:left w:val="nil"/>
            </w:tcBorders>
            <w:vAlign w:val="center"/>
          </w:tcPr>
          <w:p w14:paraId="1C905D5E" w14:textId="7F391544" w:rsidR="0003602A" w:rsidRPr="0003602A" w:rsidRDefault="0003602A" w:rsidP="00DF66CE">
            <w:pPr>
              <w:pStyle w:val="Heading1"/>
            </w:pPr>
            <w:r w:rsidRPr="0003602A">
              <w:t xml:space="preserve">2022-26 </w:t>
            </w:r>
            <w:r w:rsidR="00D058E2">
              <w:t>Strategic</w:t>
            </w:r>
            <w:r w:rsidRPr="0003602A">
              <w:t xml:space="preserve"> Plans</w:t>
            </w:r>
          </w:p>
        </w:tc>
        <w:tc>
          <w:tcPr>
            <w:tcW w:w="6139" w:type="dxa"/>
            <w:shd w:val="clear" w:color="auto" w:fill="2F2B70"/>
            <w:vAlign w:val="center"/>
          </w:tcPr>
          <w:p w14:paraId="7796AB0E" w14:textId="77777777" w:rsidR="0003602A" w:rsidRDefault="0003602A" w:rsidP="00354607">
            <w:pPr>
              <w:pStyle w:val="Heading3"/>
              <w:rPr>
                <w:color w:val="FBBB14"/>
                <w:lang w:val="en-US"/>
              </w:rPr>
            </w:pPr>
            <w:r w:rsidRPr="008300D0">
              <w:rPr>
                <w:color w:val="FBBB14"/>
                <w:lang w:val="en-US"/>
              </w:rPr>
              <w:t>Participation</w:t>
            </w:r>
          </w:p>
          <w:p w14:paraId="695AA14F" w14:textId="79FF4959" w:rsidR="0003602A" w:rsidRPr="00354607" w:rsidRDefault="0003602A" w:rsidP="00025631">
            <w:pPr>
              <w:rPr>
                <w:lang w:val="en-US"/>
              </w:rPr>
            </w:pPr>
            <w:r w:rsidRPr="00354607">
              <w:rPr>
                <w:lang w:val="en-US"/>
              </w:rPr>
              <w:t>More people playing and enjoying badminton for life</w:t>
            </w:r>
          </w:p>
        </w:tc>
        <w:tc>
          <w:tcPr>
            <w:tcW w:w="6139" w:type="dxa"/>
            <w:shd w:val="clear" w:color="auto" w:fill="2F2B70"/>
            <w:vAlign w:val="center"/>
          </w:tcPr>
          <w:p w14:paraId="00AE2149" w14:textId="77777777" w:rsidR="0003602A" w:rsidRDefault="0003602A" w:rsidP="00354607">
            <w:pPr>
              <w:pStyle w:val="Heading3"/>
              <w:rPr>
                <w:color w:val="FBBB14"/>
                <w:lang w:val="en-US"/>
              </w:rPr>
            </w:pPr>
            <w:r w:rsidRPr="008300D0">
              <w:rPr>
                <w:color w:val="FBBB14"/>
                <w:lang w:val="en-US"/>
              </w:rPr>
              <w:t>Performance</w:t>
            </w:r>
          </w:p>
          <w:p w14:paraId="54EB3C73" w14:textId="6DF5BBA0" w:rsidR="0003602A" w:rsidRPr="00354607" w:rsidRDefault="0003602A" w:rsidP="00025631">
            <w:pPr>
              <w:rPr>
                <w:lang w:val="en-US"/>
              </w:rPr>
            </w:pPr>
            <w:r w:rsidRPr="00354607">
              <w:rPr>
                <w:lang w:val="en-US"/>
              </w:rPr>
              <w:t xml:space="preserve">The Association of choice where players enjoy </w:t>
            </w:r>
            <w:r w:rsidR="00D968F1">
              <w:rPr>
                <w:lang w:val="en-US"/>
              </w:rPr>
              <w:t>high-performance</w:t>
            </w:r>
            <w:r w:rsidRPr="00354607">
              <w:rPr>
                <w:lang w:val="en-US"/>
              </w:rPr>
              <w:t xml:space="preserve"> achievements</w:t>
            </w:r>
          </w:p>
        </w:tc>
        <w:tc>
          <w:tcPr>
            <w:tcW w:w="6140" w:type="dxa"/>
            <w:shd w:val="clear" w:color="auto" w:fill="2F2B70"/>
            <w:vAlign w:val="center"/>
          </w:tcPr>
          <w:p w14:paraId="39658A03" w14:textId="77777777" w:rsidR="0003602A" w:rsidRDefault="0003602A" w:rsidP="00354607">
            <w:pPr>
              <w:pStyle w:val="Heading3"/>
              <w:rPr>
                <w:color w:val="FBBB14"/>
                <w:lang w:val="en-US"/>
              </w:rPr>
            </w:pPr>
            <w:r w:rsidRPr="008300D0">
              <w:rPr>
                <w:color w:val="FBBB14"/>
                <w:lang w:val="en-US"/>
              </w:rPr>
              <w:t>Experience</w:t>
            </w:r>
          </w:p>
          <w:p w14:paraId="142F0182" w14:textId="2961C527" w:rsidR="0003602A" w:rsidRPr="00354607" w:rsidRDefault="0003602A" w:rsidP="00025631">
            <w:pPr>
              <w:rPr>
                <w:lang w:val="en-US"/>
              </w:rPr>
            </w:pPr>
            <w:r w:rsidRPr="00354607">
              <w:rPr>
                <w:lang w:val="en-US"/>
              </w:rPr>
              <w:t>The Wellington North Badminton ‘badminton experience’ is unmatched in the region</w:t>
            </w:r>
          </w:p>
        </w:tc>
      </w:tr>
      <w:tr w:rsidR="0098444C" w14:paraId="4B0B857E" w14:textId="77777777" w:rsidTr="00D058E2">
        <w:trPr>
          <w:cantSplit/>
          <w:trHeight w:val="2145"/>
        </w:trPr>
        <w:tc>
          <w:tcPr>
            <w:tcW w:w="567" w:type="dxa"/>
            <w:shd w:val="clear" w:color="auto" w:fill="FFE980"/>
            <w:textDirection w:val="btLr"/>
          </w:tcPr>
          <w:p w14:paraId="7F88B28D" w14:textId="23CB320F" w:rsidR="0098444C" w:rsidRDefault="0098444C" w:rsidP="0036543D">
            <w:pPr>
              <w:pStyle w:val="Heading3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701" w:type="dxa"/>
            <w:shd w:val="clear" w:color="auto" w:fill="FFE980"/>
            <w:vAlign w:val="center"/>
          </w:tcPr>
          <w:p w14:paraId="3A36C4D5" w14:textId="5E81A31A" w:rsidR="0098444C" w:rsidRDefault="0098444C" w:rsidP="005A0C63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Baseline Results</w:t>
            </w:r>
          </w:p>
        </w:tc>
        <w:tc>
          <w:tcPr>
            <w:tcW w:w="6139" w:type="dxa"/>
            <w:shd w:val="clear" w:color="auto" w:fill="403A98"/>
            <w:vAlign w:val="center"/>
          </w:tcPr>
          <w:p w14:paraId="31F62BC9" w14:textId="77777777" w:rsidR="00304E6B" w:rsidRPr="00D058E2" w:rsidRDefault="00304E6B" w:rsidP="00304E6B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A minimum of 82 players to field teams as per our “performance” outcome</w:t>
            </w:r>
          </w:p>
          <w:p w14:paraId="4BFA7970" w14:textId="2F1E2FDD" w:rsidR="00304E6B" w:rsidRPr="00D058E2" w:rsidRDefault="00304E6B" w:rsidP="00304E6B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</w:rPr>
            </w:pPr>
            <w:r w:rsidRPr="00D058E2">
              <w:rPr>
                <w:color w:val="FFFFFF" w:themeColor="background1"/>
                <w:lang w:val="en-US"/>
              </w:rPr>
              <w:t>1880 “active” registered players</w:t>
            </w:r>
          </w:p>
          <w:p w14:paraId="63119919" w14:textId="77777777" w:rsidR="00304E6B" w:rsidRPr="00D058E2" w:rsidRDefault="00304E6B" w:rsidP="00304E6B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</w:rPr>
            </w:pPr>
            <w:r w:rsidRPr="00D058E2">
              <w:rPr>
                <w:color w:val="FFFFFF" w:themeColor="background1"/>
                <w:lang w:val="en-US"/>
              </w:rPr>
              <w:t>Shuttle Time participants</w:t>
            </w:r>
          </w:p>
          <w:p w14:paraId="352B4500" w14:textId="77777777" w:rsidR="00304E6B" w:rsidRPr="00D058E2" w:rsidRDefault="00304E6B" w:rsidP="00304E6B">
            <w:pPr>
              <w:pStyle w:val="ListParagraph"/>
              <w:numPr>
                <w:ilvl w:val="1"/>
                <w:numId w:val="12"/>
              </w:numPr>
              <w:rPr>
                <w:color w:val="FFFFFF" w:themeColor="background1"/>
              </w:rPr>
            </w:pPr>
            <w:r w:rsidRPr="00D058E2">
              <w:rPr>
                <w:color w:val="FFFFFF" w:themeColor="background1"/>
              </w:rPr>
              <w:t>Average of 1083 participants per year for in-school delivery</w:t>
            </w:r>
          </w:p>
          <w:p w14:paraId="6229F1B9" w14:textId="5802E093" w:rsidR="0098444C" w:rsidRPr="00D058E2" w:rsidRDefault="00304E6B" w:rsidP="00554504">
            <w:pPr>
              <w:pStyle w:val="ListParagraph"/>
              <w:numPr>
                <w:ilvl w:val="1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</w:rPr>
              <w:t>Average of 207 participants per term for in-stadium delivery</w:t>
            </w:r>
          </w:p>
        </w:tc>
        <w:tc>
          <w:tcPr>
            <w:tcW w:w="6139" w:type="dxa"/>
            <w:shd w:val="clear" w:color="auto" w:fill="403A98"/>
            <w:vAlign w:val="center"/>
          </w:tcPr>
          <w:p w14:paraId="2C24EE7C" w14:textId="77777777" w:rsidR="00AE452A" w:rsidRPr="00D058E2" w:rsidRDefault="00AE452A" w:rsidP="00AE452A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Junior teams in U15/17/19</w:t>
            </w:r>
          </w:p>
          <w:p w14:paraId="1FDDE796" w14:textId="77777777" w:rsidR="00AE452A" w:rsidRPr="00D058E2" w:rsidRDefault="00AE452A" w:rsidP="00AE452A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Senior teams in Wisden/Slaz/Div 3/CR Division</w:t>
            </w:r>
          </w:p>
          <w:p w14:paraId="1F0A257C" w14:textId="77777777" w:rsidR="00AE452A" w:rsidRPr="00D058E2" w:rsidRDefault="00AE452A" w:rsidP="00AE452A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2 Master teams</w:t>
            </w:r>
          </w:p>
          <w:p w14:paraId="7E2B37F2" w14:textId="634CBE2B" w:rsidR="0098444C" w:rsidRPr="00D058E2" w:rsidRDefault="00AE452A" w:rsidP="00AE452A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1 Super-Vet team</w:t>
            </w:r>
          </w:p>
        </w:tc>
        <w:tc>
          <w:tcPr>
            <w:tcW w:w="6140" w:type="dxa"/>
            <w:shd w:val="clear" w:color="auto" w:fill="403A98"/>
            <w:vAlign w:val="center"/>
          </w:tcPr>
          <w:p w14:paraId="430F6F06" w14:textId="77777777" w:rsidR="00D058E2" w:rsidRPr="00D058E2" w:rsidRDefault="00D058E2" w:rsidP="00D058E2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The facility meets industry standard</w:t>
            </w:r>
          </w:p>
          <w:p w14:paraId="42230070" w14:textId="77777777" w:rsidR="00D058E2" w:rsidRPr="00D058E2" w:rsidRDefault="00D058E2" w:rsidP="00D058E2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All programmes and events meet the Wellington North Badminton quality framework (N/A)</w:t>
            </w:r>
          </w:p>
          <w:p w14:paraId="53D4988F" w14:textId="77777777" w:rsidR="00D058E2" w:rsidRPr="00D058E2" w:rsidRDefault="00D058E2" w:rsidP="00D058E2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 xml:space="preserve">90% </w:t>
            </w:r>
            <w:proofErr w:type="spellStart"/>
            <w:r w:rsidRPr="00D058E2">
              <w:rPr>
                <w:color w:val="FFFFFF" w:themeColor="background1"/>
                <w:lang w:val="en-US"/>
              </w:rPr>
              <w:t>VoP</w:t>
            </w:r>
            <w:proofErr w:type="spellEnd"/>
            <w:r w:rsidRPr="00D058E2">
              <w:rPr>
                <w:color w:val="FFFFFF" w:themeColor="background1"/>
                <w:lang w:val="en-US"/>
              </w:rPr>
              <w:t xml:space="preserve"> satisfaction rating</w:t>
            </w:r>
          </w:p>
          <w:p w14:paraId="5B0E34C6" w14:textId="1DED97EB" w:rsidR="0098444C" w:rsidRPr="00D058E2" w:rsidRDefault="00D058E2" w:rsidP="00D058E2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NPS 19</w:t>
            </w:r>
          </w:p>
        </w:tc>
      </w:tr>
      <w:tr w:rsidR="0036543D" w14:paraId="75D07824" w14:textId="68E501CE" w:rsidTr="00D5366A">
        <w:trPr>
          <w:cantSplit/>
          <w:trHeight w:val="2145"/>
        </w:trPr>
        <w:tc>
          <w:tcPr>
            <w:tcW w:w="567" w:type="dxa"/>
            <w:vMerge w:val="restart"/>
            <w:textDirection w:val="btLr"/>
          </w:tcPr>
          <w:p w14:paraId="1CA219D0" w14:textId="3AE874C0" w:rsidR="0036543D" w:rsidRDefault="0036543D" w:rsidP="0036543D">
            <w:pPr>
              <w:pStyle w:val="Heading3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07CC8079" w14:textId="563C89AC" w:rsidR="0036543D" w:rsidRPr="0095205C" w:rsidRDefault="0036543D" w:rsidP="005A0C63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Targets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27586A62" w14:textId="77777777" w:rsidR="0036543D" w:rsidRDefault="0036543D" w:rsidP="005B4F7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 minimum of 90 players to field teams as per our “performance” outcome</w:t>
            </w:r>
          </w:p>
          <w:p w14:paraId="05F5FEA2" w14:textId="56BD005C" w:rsidR="0036543D" w:rsidRPr="001E3742" w:rsidRDefault="0036543D" w:rsidP="005B4F72">
            <w:pPr>
              <w:pStyle w:val="ListParagraph"/>
              <w:numPr>
                <w:ilvl w:val="0"/>
                <w:numId w:val="12"/>
              </w:numPr>
            </w:pPr>
            <w:r>
              <w:rPr>
                <w:lang w:val="en-US"/>
              </w:rPr>
              <w:t>2000 “active” registered players</w:t>
            </w:r>
          </w:p>
          <w:p w14:paraId="493635D6" w14:textId="77777777" w:rsidR="0036543D" w:rsidRPr="008F3324" w:rsidRDefault="0036543D" w:rsidP="005B4F72">
            <w:pPr>
              <w:pStyle w:val="ListParagraph"/>
              <w:numPr>
                <w:ilvl w:val="0"/>
                <w:numId w:val="12"/>
              </w:numPr>
            </w:pPr>
            <w:r>
              <w:rPr>
                <w:lang w:val="en-US"/>
              </w:rPr>
              <w:t>Shuttle Time participants</w:t>
            </w:r>
          </w:p>
          <w:p w14:paraId="3FBC3A4B" w14:textId="77777777" w:rsidR="0036543D" w:rsidRPr="008300D0" w:rsidRDefault="0036543D" w:rsidP="005B4F72">
            <w:pPr>
              <w:pStyle w:val="ListParagraph"/>
              <w:numPr>
                <w:ilvl w:val="1"/>
                <w:numId w:val="12"/>
              </w:numPr>
              <w:rPr>
                <w:lang w:val="en-US"/>
              </w:rPr>
            </w:pPr>
            <w:r>
              <w:t>Average of 1000 participants per year for in-school delivery</w:t>
            </w:r>
          </w:p>
          <w:p w14:paraId="4B6947A5" w14:textId="33152A23" w:rsidR="0036543D" w:rsidRPr="001E3742" w:rsidRDefault="0036543D" w:rsidP="005B4F72">
            <w:pPr>
              <w:pStyle w:val="ListParagraph"/>
              <w:numPr>
                <w:ilvl w:val="0"/>
                <w:numId w:val="12"/>
              </w:numPr>
            </w:pPr>
            <w:r>
              <w:t>Average of 200 participants per term for in-stadium delivery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21039B89" w14:textId="77777777" w:rsidR="0036543D" w:rsidRDefault="0036543D" w:rsidP="005B4F7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Junior teams in U13/15/17/19</w:t>
            </w:r>
          </w:p>
          <w:p w14:paraId="22728F45" w14:textId="77777777" w:rsidR="0036543D" w:rsidRDefault="0036543D" w:rsidP="005B4F7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Senior teams in Wisden/Slaz/Div 3/CR Division</w:t>
            </w:r>
          </w:p>
          <w:p w14:paraId="1FEEFBE5" w14:textId="77777777" w:rsidR="0036543D" w:rsidRPr="00154EB8" w:rsidRDefault="0036543D" w:rsidP="005B4F7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2 Master teams</w:t>
            </w:r>
          </w:p>
          <w:p w14:paraId="20EE6CCB" w14:textId="2E425204" w:rsidR="0036543D" w:rsidRPr="00BE305B" w:rsidRDefault="0036543D" w:rsidP="005B4F7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1 Super-Vet team</w:t>
            </w:r>
          </w:p>
        </w:tc>
        <w:tc>
          <w:tcPr>
            <w:tcW w:w="6140" w:type="dxa"/>
            <w:vAlign w:val="center"/>
          </w:tcPr>
          <w:p w14:paraId="32381BDF" w14:textId="77777777" w:rsidR="0036543D" w:rsidRDefault="0036543D" w:rsidP="005B4F7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The facility meets industry standard</w:t>
            </w:r>
          </w:p>
          <w:p w14:paraId="2D920757" w14:textId="77777777" w:rsidR="0036543D" w:rsidRDefault="0036543D" w:rsidP="005B4F7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All programmes and events meet the Wellington North Badminton quality framework</w:t>
            </w:r>
          </w:p>
          <w:p w14:paraId="56305977" w14:textId="77777777" w:rsidR="0036543D" w:rsidRDefault="0036543D" w:rsidP="005B4F7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90% </w:t>
            </w:r>
            <w:proofErr w:type="spellStart"/>
            <w:r>
              <w:rPr>
                <w:lang w:val="en-US"/>
              </w:rPr>
              <w:t>VoP</w:t>
            </w:r>
            <w:proofErr w:type="spellEnd"/>
            <w:r>
              <w:rPr>
                <w:lang w:val="en-US"/>
              </w:rPr>
              <w:t xml:space="preserve"> satisfaction rating</w:t>
            </w:r>
          </w:p>
          <w:p w14:paraId="34833273" w14:textId="17E5014D" w:rsidR="0036543D" w:rsidRDefault="0036543D" w:rsidP="005B4F72">
            <w:pPr>
              <w:pStyle w:val="ListParagraph"/>
              <w:numPr>
                <w:ilvl w:val="0"/>
                <w:numId w:val="12"/>
              </w:numPr>
            </w:pPr>
            <w:r>
              <w:rPr>
                <w:lang w:val="en-US"/>
              </w:rPr>
              <w:t>NPS 25</w:t>
            </w:r>
          </w:p>
        </w:tc>
      </w:tr>
      <w:tr w:rsidR="0036543D" w14:paraId="7E4773A9" w14:textId="31BB1DD8" w:rsidTr="00D5366A">
        <w:trPr>
          <w:cantSplit/>
          <w:trHeight w:val="1390"/>
        </w:trPr>
        <w:tc>
          <w:tcPr>
            <w:tcW w:w="567" w:type="dxa"/>
            <w:vMerge/>
          </w:tcPr>
          <w:p w14:paraId="2BA13EDB" w14:textId="77777777" w:rsidR="0036543D" w:rsidRDefault="0036543D" w:rsidP="005A0C63">
            <w:pPr>
              <w:pStyle w:val="Heading3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99DF975" w14:textId="216442AD" w:rsidR="0036543D" w:rsidRPr="0095205C" w:rsidRDefault="0036543D" w:rsidP="005A0C63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Strategic Initiatives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61100E2F" w14:textId="3DCD0DF5" w:rsidR="00346B21" w:rsidRDefault="00346B21" w:rsidP="005B4F72">
            <w:pPr>
              <w:pStyle w:val="ListParagraph"/>
              <w:numPr>
                <w:ilvl w:val="0"/>
                <w:numId w:val="10"/>
              </w:numPr>
            </w:pPr>
            <w:r>
              <w:t>Launch of Stadium Pass operating model</w:t>
            </w:r>
          </w:p>
          <w:p w14:paraId="12588608" w14:textId="2C9B68CB" w:rsidR="002B5998" w:rsidRDefault="0036543D" w:rsidP="005B4F72">
            <w:pPr>
              <w:pStyle w:val="ListParagraph"/>
              <w:numPr>
                <w:ilvl w:val="0"/>
                <w:numId w:val="10"/>
              </w:numPr>
            </w:pPr>
            <w:r>
              <w:t>Collaborate and deliver Capital Badminton League</w:t>
            </w:r>
          </w:p>
          <w:p w14:paraId="5854A494" w14:textId="6DAE2B98" w:rsidR="002B5998" w:rsidRDefault="002B5998" w:rsidP="005B4F72">
            <w:pPr>
              <w:pStyle w:val="ListParagraph"/>
              <w:numPr>
                <w:ilvl w:val="0"/>
                <w:numId w:val="10"/>
              </w:numPr>
            </w:pPr>
            <w:r>
              <w:t xml:space="preserve">Develop and </w:t>
            </w:r>
            <w:r w:rsidR="005E7589">
              <w:t>document</w:t>
            </w:r>
            <w:r>
              <w:t xml:space="preserve"> </w:t>
            </w:r>
            <w:r w:rsidR="005E7589">
              <w:t>the</w:t>
            </w:r>
            <w:r>
              <w:t xml:space="preserve"> TO pathway</w:t>
            </w:r>
          </w:p>
          <w:p w14:paraId="1C77EB6D" w14:textId="50392E4C" w:rsidR="0036543D" w:rsidRPr="00B12C51" w:rsidRDefault="002B5998" w:rsidP="005B4F72">
            <w:pPr>
              <w:pStyle w:val="ListParagraph"/>
              <w:numPr>
                <w:ilvl w:val="0"/>
                <w:numId w:val="10"/>
              </w:numPr>
            </w:pPr>
            <w:r>
              <w:t>Deliver at least 1x ST teacher/SYLA training</w:t>
            </w:r>
            <w:r w:rsidR="0036543D">
              <w:t xml:space="preserve"> 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374D06A7" w14:textId="2C8921B8" w:rsidR="002E0FCF" w:rsidRDefault="002E0FCF" w:rsidP="005B4F7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6x </w:t>
            </w:r>
            <w:r w:rsidR="00497C3B">
              <w:rPr>
                <w:lang w:val="en-US"/>
              </w:rPr>
              <w:t>teams competing in NZSSC</w:t>
            </w:r>
          </w:p>
          <w:p w14:paraId="076A173A" w14:textId="1D0A82EA" w:rsidR="0036543D" w:rsidRDefault="006761E5" w:rsidP="005B4F7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Establish the Development Manager (Head Coach) role</w:t>
            </w:r>
          </w:p>
          <w:p w14:paraId="6BD6331E" w14:textId="3300228C" w:rsidR="006761E5" w:rsidRDefault="006761E5" w:rsidP="005B4F7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 </w:t>
            </w:r>
            <w:r w:rsidR="000353C2">
              <w:rPr>
                <w:lang w:val="en-US"/>
              </w:rPr>
              <w:t>and document the</w:t>
            </w:r>
            <w:r>
              <w:rPr>
                <w:lang w:val="en-US"/>
              </w:rPr>
              <w:t xml:space="preserve"> player pathway</w:t>
            </w:r>
          </w:p>
          <w:p w14:paraId="3F8F79FB" w14:textId="2946BD40" w:rsidR="006761E5" w:rsidRPr="00F50296" w:rsidRDefault="006761E5" w:rsidP="005B4F7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 and </w:t>
            </w:r>
            <w:r w:rsidR="000353C2">
              <w:rPr>
                <w:lang w:val="en-US"/>
              </w:rPr>
              <w:t>document</w:t>
            </w:r>
            <w:r>
              <w:rPr>
                <w:lang w:val="en-US"/>
              </w:rPr>
              <w:t xml:space="preserve"> </w:t>
            </w:r>
            <w:r w:rsidR="000353C2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coach pathway</w:t>
            </w:r>
          </w:p>
        </w:tc>
        <w:tc>
          <w:tcPr>
            <w:tcW w:w="6140" w:type="dxa"/>
            <w:vAlign w:val="center"/>
          </w:tcPr>
          <w:p w14:paraId="7274A9A1" w14:textId="4B57574D" w:rsidR="0036543D" w:rsidRPr="00EC184B" w:rsidRDefault="0036543D" w:rsidP="005B4F7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 a quality </w:t>
            </w:r>
            <w:r w:rsidR="00582A65">
              <w:rPr>
                <w:lang w:val="en-US"/>
              </w:rPr>
              <w:t xml:space="preserve">experience </w:t>
            </w:r>
            <w:r>
              <w:rPr>
                <w:lang w:val="en-US"/>
              </w:rPr>
              <w:t>framework</w:t>
            </w:r>
          </w:p>
        </w:tc>
      </w:tr>
      <w:tr w:rsidR="00025631" w14:paraId="2CEFB93C" w14:textId="3F6A79D0" w:rsidTr="00D058E2">
        <w:trPr>
          <w:cantSplit/>
          <w:trHeight w:val="2120"/>
        </w:trPr>
        <w:tc>
          <w:tcPr>
            <w:tcW w:w="567" w:type="dxa"/>
            <w:vMerge w:val="restart"/>
            <w:shd w:val="clear" w:color="auto" w:fill="FFE980"/>
            <w:textDirection w:val="btLr"/>
          </w:tcPr>
          <w:p w14:paraId="68BEAB83" w14:textId="668429EC" w:rsidR="0036543D" w:rsidRDefault="0036543D" w:rsidP="0036543D">
            <w:pPr>
              <w:pStyle w:val="Heading3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701" w:type="dxa"/>
            <w:shd w:val="clear" w:color="auto" w:fill="FFE980"/>
            <w:vAlign w:val="center"/>
          </w:tcPr>
          <w:p w14:paraId="162D26AA" w14:textId="48339F2D" w:rsidR="0036543D" w:rsidRPr="00FF049F" w:rsidRDefault="0036543D" w:rsidP="005A0C63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Targets</w:t>
            </w:r>
          </w:p>
        </w:tc>
        <w:tc>
          <w:tcPr>
            <w:tcW w:w="6139" w:type="dxa"/>
            <w:shd w:val="clear" w:color="auto" w:fill="FFE980"/>
            <w:vAlign w:val="center"/>
          </w:tcPr>
          <w:p w14:paraId="602F1651" w14:textId="59FE6CEB" w:rsidR="005B4F72" w:rsidRDefault="005B4F72" w:rsidP="005B4F7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minimum of </w:t>
            </w:r>
            <w:r w:rsidR="00AE5040">
              <w:rPr>
                <w:lang w:val="en-US"/>
              </w:rPr>
              <w:t>10</w:t>
            </w:r>
            <w:r>
              <w:rPr>
                <w:lang w:val="en-US"/>
              </w:rPr>
              <w:t>0 players to field teams as per our “performance” outcome</w:t>
            </w:r>
          </w:p>
          <w:p w14:paraId="0977FA5F" w14:textId="417EC039" w:rsidR="005B4F72" w:rsidRPr="001E3742" w:rsidRDefault="005B4F72" w:rsidP="005B4F72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2</w:t>
            </w:r>
            <w:r w:rsidR="00AE5040">
              <w:rPr>
                <w:lang w:val="en-US"/>
              </w:rPr>
              <w:t>1</w:t>
            </w:r>
            <w:r>
              <w:rPr>
                <w:lang w:val="en-US"/>
              </w:rPr>
              <w:t>00 “active” registered players</w:t>
            </w:r>
          </w:p>
          <w:p w14:paraId="5ACCB2ED" w14:textId="77777777" w:rsidR="005B4F72" w:rsidRPr="008F3324" w:rsidRDefault="005B4F72" w:rsidP="005B4F72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en-US"/>
              </w:rPr>
              <w:t>Shuttle Time participants</w:t>
            </w:r>
          </w:p>
          <w:p w14:paraId="79F91293" w14:textId="77777777" w:rsidR="005B4F72" w:rsidRPr="008300D0" w:rsidRDefault="005B4F72" w:rsidP="005B4F72">
            <w:pPr>
              <w:pStyle w:val="ListParagraph"/>
              <w:numPr>
                <w:ilvl w:val="1"/>
                <w:numId w:val="14"/>
              </w:numPr>
              <w:rPr>
                <w:lang w:val="en-US"/>
              </w:rPr>
            </w:pPr>
            <w:r>
              <w:t>Average of 1000 participants per year for in-school delivery</w:t>
            </w:r>
          </w:p>
          <w:p w14:paraId="3606CF2F" w14:textId="634A817E" w:rsidR="0036543D" w:rsidRPr="00EC184B" w:rsidRDefault="005B4F72" w:rsidP="005B4F7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t>Average of 200 participants per term for in-stadium delivery</w:t>
            </w:r>
          </w:p>
        </w:tc>
        <w:tc>
          <w:tcPr>
            <w:tcW w:w="6139" w:type="dxa"/>
            <w:shd w:val="clear" w:color="auto" w:fill="FFE980"/>
            <w:vAlign w:val="center"/>
          </w:tcPr>
          <w:p w14:paraId="001BE70D" w14:textId="77777777" w:rsidR="001E3E62" w:rsidRDefault="001E3E62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Junior teams in U13/15/17/19</w:t>
            </w:r>
          </w:p>
          <w:p w14:paraId="497B8ECD" w14:textId="77777777" w:rsidR="001E3E62" w:rsidRDefault="001E3E62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Senior teams in Wisden/Slaz/Div 3/CR Division</w:t>
            </w:r>
          </w:p>
          <w:p w14:paraId="24222757" w14:textId="77777777" w:rsidR="001E3E62" w:rsidRDefault="001E3E62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2 Master teams</w:t>
            </w:r>
          </w:p>
          <w:p w14:paraId="66DFA226" w14:textId="065ACDD8" w:rsidR="00353C57" w:rsidRPr="00154EB8" w:rsidRDefault="00353C57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1 Vet team</w:t>
            </w:r>
          </w:p>
          <w:p w14:paraId="3E471059" w14:textId="4D4C06CD" w:rsidR="0036543D" w:rsidRPr="007408E3" w:rsidRDefault="001E3E62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1 Super-Vet team</w:t>
            </w:r>
          </w:p>
        </w:tc>
        <w:tc>
          <w:tcPr>
            <w:tcW w:w="6140" w:type="dxa"/>
            <w:shd w:val="clear" w:color="auto" w:fill="FFE980"/>
            <w:vAlign w:val="center"/>
          </w:tcPr>
          <w:p w14:paraId="0059020B" w14:textId="77777777" w:rsidR="001E3E62" w:rsidRDefault="001E3E62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facility meets industry standard</w:t>
            </w:r>
          </w:p>
          <w:p w14:paraId="71B007C8" w14:textId="77777777" w:rsidR="001E3E62" w:rsidRDefault="001E3E62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All programmes and events meet the Wellington North Badminton quality framework</w:t>
            </w:r>
          </w:p>
          <w:p w14:paraId="09276ECF" w14:textId="77777777" w:rsidR="001E3E62" w:rsidRDefault="001E3E62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90% </w:t>
            </w:r>
            <w:proofErr w:type="spellStart"/>
            <w:r>
              <w:rPr>
                <w:lang w:val="en-US"/>
              </w:rPr>
              <w:t>VoP</w:t>
            </w:r>
            <w:proofErr w:type="spellEnd"/>
            <w:r>
              <w:rPr>
                <w:lang w:val="en-US"/>
              </w:rPr>
              <w:t xml:space="preserve"> satisfaction rating</w:t>
            </w:r>
          </w:p>
          <w:p w14:paraId="72CFEFDF" w14:textId="58F69B98" w:rsidR="0036543D" w:rsidRPr="000415C7" w:rsidRDefault="001E3E62" w:rsidP="001E3E62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NPS 30</w:t>
            </w:r>
          </w:p>
        </w:tc>
      </w:tr>
      <w:tr w:rsidR="00025631" w14:paraId="38E660D7" w14:textId="77777777" w:rsidTr="00D058E2">
        <w:trPr>
          <w:cantSplit/>
          <w:trHeight w:val="1144"/>
        </w:trPr>
        <w:tc>
          <w:tcPr>
            <w:tcW w:w="567" w:type="dxa"/>
            <w:vMerge/>
            <w:shd w:val="clear" w:color="auto" w:fill="FFE980"/>
          </w:tcPr>
          <w:p w14:paraId="27032D22" w14:textId="77777777" w:rsidR="0036543D" w:rsidRDefault="0036543D" w:rsidP="0036543D">
            <w:pPr>
              <w:pStyle w:val="Heading3"/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E980"/>
            <w:vAlign w:val="center"/>
          </w:tcPr>
          <w:p w14:paraId="5BE0BA8B" w14:textId="5FB7218E" w:rsidR="0036543D" w:rsidRDefault="0036543D" w:rsidP="00D4763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Strategic Initiatives</w:t>
            </w:r>
          </w:p>
        </w:tc>
        <w:tc>
          <w:tcPr>
            <w:tcW w:w="6139" w:type="dxa"/>
            <w:shd w:val="clear" w:color="auto" w:fill="FFE980"/>
            <w:vAlign w:val="center"/>
          </w:tcPr>
          <w:p w14:paraId="457D8CA1" w14:textId="77777777" w:rsidR="0036543D" w:rsidRDefault="005E7589" w:rsidP="005B4F72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Implementation of the TO pathway</w:t>
            </w:r>
          </w:p>
          <w:p w14:paraId="68C2B8EB" w14:textId="77777777" w:rsidR="00E9074E" w:rsidRDefault="00E9074E" w:rsidP="005B4F72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Women &amp; Girl</w:t>
            </w:r>
            <w:r w:rsidR="00393415">
              <w:rPr>
                <w:lang w:val="en-US"/>
              </w:rPr>
              <w:t xml:space="preserve"> </w:t>
            </w:r>
            <w:r w:rsidR="00D02892">
              <w:rPr>
                <w:lang w:val="en-US"/>
              </w:rPr>
              <w:t>initiatives</w:t>
            </w:r>
          </w:p>
          <w:p w14:paraId="34B4AB67" w14:textId="3DDFC5F3" w:rsidR="00EE257A" w:rsidRDefault="00EE257A" w:rsidP="005B4F72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Weekend Shuttle Time Programme</w:t>
            </w:r>
          </w:p>
          <w:p w14:paraId="5EB68A06" w14:textId="2A7BA9C4" w:rsidR="006D00AD" w:rsidRPr="00621D2C" w:rsidRDefault="009F7641" w:rsidP="005B4F72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Tertiary Partnership (player pathway)</w:t>
            </w:r>
          </w:p>
        </w:tc>
        <w:tc>
          <w:tcPr>
            <w:tcW w:w="6139" w:type="dxa"/>
            <w:shd w:val="clear" w:color="auto" w:fill="FFE980"/>
            <w:vAlign w:val="center"/>
          </w:tcPr>
          <w:p w14:paraId="5BBB5A2A" w14:textId="423603A5" w:rsidR="00B405EC" w:rsidRDefault="00B405EC" w:rsidP="005B4F72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Recruitment/appointment of Development Manager</w:t>
            </w:r>
          </w:p>
          <w:p w14:paraId="508E9680" w14:textId="329AEE51" w:rsidR="00551637" w:rsidRDefault="00551637" w:rsidP="005B4F72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Physical conditioning programme</w:t>
            </w:r>
          </w:p>
          <w:p w14:paraId="346B4F6C" w14:textId="3491D73B" w:rsidR="005E7589" w:rsidRDefault="000353C2" w:rsidP="005B4F72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Implementation of player</w:t>
            </w:r>
            <w:r w:rsidR="009F7641">
              <w:rPr>
                <w:lang w:val="en-US"/>
              </w:rPr>
              <w:t xml:space="preserve"> pathway</w:t>
            </w:r>
          </w:p>
          <w:p w14:paraId="1BD9F354" w14:textId="0144B0C4" w:rsidR="009F7641" w:rsidRPr="009F7641" w:rsidRDefault="005E7589" w:rsidP="009F7641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Implementation of </w:t>
            </w:r>
            <w:r w:rsidR="000353C2">
              <w:rPr>
                <w:lang w:val="en-US"/>
              </w:rPr>
              <w:t>coach pathway</w:t>
            </w:r>
          </w:p>
        </w:tc>
        <w:tc>
          <w:tcPr>
            <w:tcW w:w="6140" w:type="dxa"/>
            <w:shd w:val="clear" w:color="auto" w:fill="FFE980"/>
            <w:vAlign w:val="center"/>
          </w:tcPr>
          <w:p w14:paraId="7297B017" w14:textId="77777777" w:rsidR="0036543D" w:rsidRDefault="005E7589" w:rsidP="005B4F72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Implementation of the quality experience framework</w:t>
            </w:r>
          </w:p>
          <w:p w14:paraId="573CA7B1" w14:textId="77777777" w:rsidR="00C90BD0" w:rsidRDefault="00C90BD0" w:rsidP="005B4F72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Physio partnership</w:t>
            </w:r>
          </w:p>
          <w:p w14:paraId="2BAC6229" w14:textId="77777777" w:rsidR="00FA5D64" w:rsidRDefault="00FA5D64" w:rsidP="005B4F72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Long Term Maintenance Plan</w:t>
            </w:r>
          </w:p>
          <w:p w14:paraId="0BC25292" w14:textId="5597046F" w:rsidR="006A4442" w:rsidRPr="0076376C" w:rsidRDefault="006A4442" w:rsidP="005B4F72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Roof replacement and insulation</w:t>
            </w:r>
          </w:p>
        </w:tc>
      </w:tr>
      <w:tr w:rsidR="009D442E" w14:paraId="41A87977" w14:textId="77777777" w:rsidTr="00D5366A">
        <w:trPr>
          <w:cantSplit/>
          <w:trHeight w:val="1402"/>
        </w:trPr>
        <w:tc>
          <w:tcPr>
            <w:tcW w:w="567" w:type="dxa"/>
            <w:vMerge w:val="restart"/>
            <w:textDirection w:val="btLr"/>
          </w:tcPr>
          <w:p w14:paraId="554CA8DD" w14:textId="683A3E80" w:rsidR="009D442E" w:rsidRDefault="009D442E" w:rsidP="0036543D">
            <w:pPr>
              <w:pStyle w:val="Heading3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2F8F9E42" w14:textId="06CB66A0" w:rsidR="009D442E" w:rsidRDefault="009D442E" w:rsidP="00D4763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Targets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277BBF57" w14:textId="77777777" w:rsidR="00AE5040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 minimum of 100 players to field teams as per our “performance” outcome</w:t>
            </w:r>
          </w:p>
          <w:p w14:paraId="51683D74" w14:textId="5C2FAD6B" w:rsidR="00AE5040" w:rsidRPr="001E3742" w:rsidRDefault="00AE5040" w:rsidP="00AE5040">
            <w:pPr>
              <w:pStyle w:val="ListParagraph"/>
              <w:numPr>
                <w:ilvl w:val="0"/>
                <w:numId w:val="15"/>
              </w:numPr>
            </w:pPr>
            <w:r>
              <w:rPr>
                <w:lang w:val="en-US"/>
              </w:rPr>
              <w:t>2150 “active” registered players</w:t>
            </w:r>
          </w:p>
          <w:p w14:paraId="270A649B" w14:textId="77777777" w:rsidR="00AE5040" w:rsidRPr="008F3324" w:rsidRDefault="00AE5040" w:rsidP="00AE5040">
            <w:pPr>
              <w:pStyle w:val="ListParagraph"/>
              <w:numPr>
                <w:ilvl w:val="0"/>
                <w:numId w:val="15"/>
              </w:numPr>
            </w:pPr>
            <w:r>
              <w:rPr>
                <w:lang w:val="en-US"/>
              </w:rPr>
              <w:t>Shuttle Time participants</w:t>
            </w:r>
          </w:p>
          <w:p w14:paraId="54C26380" w14:textId="77777777" w:rsidR="00AE5040" w:rsidRPr="008300D0" w:rsidRDefault="00AE5040" w:rsidP="00AE5040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>
              <w:t>Average of 1000 participants per year for in-school delivery</w:t>
            </w:r>
          </w:p>
          <w:p w14:paraId="571563A2" w14:textId="2E4BA4F9" w:rsidR="009D442E" w:rsidRPr="000F20E6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t xml:space="preserve">Average of </w:t>
            </w:r>
            <w:r w:rsidR="00713A15">
              <w:t>23</w:t>
            </w:r>
            <w:r>
              <w:t>0 participants per term for in-stadium delivery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6E75C55A" w14:textId="77777777" w:rsidR="00AE5040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Junior teams in U13/15/17/19</w:t>
            </w:r>
          </w:p>
          <w:p w14:paraId="3720FF5D" w14:textId="77777777" w:rsidR="00AE5040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Senior teams in Wisden/Slaz/Div 3/CR Division</w:t>
            </w:r>
          </w:p>
          <w:p w14:paraId="07F15B65" w14:textId="77777777" w:rsidR="00AE5040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2 Master teams</w:t>
            </w:r>
          </w:p>
          <w:p w14:paraId="514BE58B" w14:textId="77777777" w:rsidR="00AE5040" w:rsidRPr="00154EB8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1 Vet team</w:t>
            </w:r>
          </w:p>
          <w:p w14:paraId="6A9C29BF" w14:textId="67B1D3A5" w:rsidR="009D442E" w:rsidRPr="000F20E6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1 Super-Vet team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3F14B636" w14:textId="77777777" w:rsidR="001E3E62" w:rsidRDefault="001E3E62" w:rsidP="001E3E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The facility meets industry standard</w:t>
            </w:r>
          </w:p>
          <w:p w14:paraId="189F014C" w14:textId="77777777" w:rsidR="001E3E62" w:rsidRDefault="001E3E62" w:rsidP="001E3E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All programmes and events meet the Wellington North Badminton quality framework</w:t>
            </w:r>
          </w:p>
          <w:p w14:paraId="2701859F" w14:textId="77777777" w:rsidR="001E3E62" w:rsidRDefault="001E3E62" w:rsidP="001E3E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90% </w:t>
            </w:r>
            <w:proofErr w:type="spellStart"/>
            <w:r>
              <w:rPr>
                <w:lang w:val="en-US"/>
              </w:rPr>
              <w:t>VoP</w:t>
            </w:r>
            <w:proofErr w:type="spellEnd"/>
            <w:r>
              <w:rPr>
                <w:lang w:val="en-US"/>
              </w:rPr>
              <w:t xml:space="preserve"> satisfaction rating</w:t>
            </w:r>
          </w:p>
          <w:p w14:paraId="4BCAE463" w14:textId="53D7D460" w:rsidR="009D442E" w:rsidRPr="000F20E6" w:rsidRDefault="001E3E62" w:rsidP="001E3E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NPS 35</w:t>
            </w:r>
          </w:p>
        </w:tc>
      </w:tr>
      <w:tr w:rsidR="009D442E" w14:paraId="4CFE566A" w14:textId="77777777" w:rsidTr="00D5366A">
        <w:trPr>
          <w:cantSplit/>
          <w:trHeight w:val="1402"/>
        </w:trPr>
        <w:tc>
          <w:tcPr>
            <w:tcW w:w="567" w:type="dxa"/>
            <w:vMerge/>
            <w:textDirection w:val="tbRl"/>
          </w:tcPr>
          <w:p w14:paraId="1BDE883B" w14:textId="77777777" w:rsidR="009D442E" w:rsidRDefault="009D442E" w:rsidP="0036543D">
            <w:pPr>
              <w:pStyle w:val="Heading3"/>
              <w:ind w:left="113" w:right="113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1CFE26" w14:textId="528F1DE1" w:rsidR="009D442E" w:rsidRDefault="009D442E" w:rsidP="00D4763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Strategic Initiatives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531CB360" w14:textId="77777777" w:rsidR="009D442E" w:rsidRDefault="000353C2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ST classes (weekend option)</w:t>
            </w:r>
          </w:p>
          <w:p w14:paraId="059F2BB0" w14:textId="77777777" w:rsidR="005E7589" w:rsidRDefault="005E7589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Evaluation of TO pathway</w:t>
            </w:r>
          </w:p>
          <w:p w14:paraId="6BC07105" w14:textId="465BAAD8" w:rsidR="002A78BD" w:rsidRDefault="002A78BD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Scholarship Programme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37C9DA6C" w14:textId="27544725" w:rsidR="009D442E" w:rsidRDefault="005E7589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Evaluation of player pathway</w:t>
            </w:r>
          </w:p>
          <w:p w14:paraId="3AC6383C" w14:textId="77777777" w:rsidR="005E7589" w:rsidRDefault="005E7589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Evaluation of coach pathway</w:t>
            </w:r>
          </w:p>
          <w:p w14:paraId="6EEBF44B" w14:textId="77777777" w:rsidR="009F7641" w:rsidRDefault="009F7641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Tertiary Partnership (</w:t>
            </w:r>
            <w:r w:rsidR="008C3489">
              <w:rPr>
                <w:lang w:val="en-US"/>
              </w:rPr>
              <w:t>internship programme)</w:t>
            </w:r>
          </w:p>
          <w:p w14:paraId="72E23963" w14:textId="77777777" w:rsidR="002A78BD" w:rsidRDefault="002A78BD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Scholarship Programme</w:t>
            </w:r>
          </w:p>
          <w:p w14:paraId="50BCC959" w14:textId="53A9B61E" w:rsidR="00215392" w:rsidRDefault="00DE078D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BWF sanctioned event bid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2258DD39" w14:textId="77777777" w:rsidR="009D442E" w:rsidRDefault="00D5366A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Evaluation of the quality experience framework</w:t>
            </w:r>
          </w:p>
          <w:p w14:paraId="03E51F5B" w14:textId="77777777" w:rsidR="00B1042C" w:rsidRDefault="00D02892" w:rsidP="002A78BD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Establish the Account/</w:t>
            </w:r>
            <w:r w:rsidR="005D5423">
              <w:rPr>
                <w:lang w:val="en-US"/>
              </w:rPr>
              <w:t>Office Admin Role</w:t>
            </w:r>
          </w:p>
          <w:p w14:paraId="13BF5A8C" w14:textId="77777777" w:rsidR="006A4442" w:rsidRDefault="006A4442" w:rsidP="002A78BD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Roof replacement and insulation</w:t>
            </w:r>
          </w:p>
          <w:p w14:paraId="7F0DE64F" w14:textId="77777777" w:rsidR="00DE5E4F" w:rsidRDefault="004C54DF" w:rsidP="007318AA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Stadium extension/new facility feasibility</w:t>
            </w:r>
          </w:p>
          <w:p w14:paraId="4A4ED2EB" w14:textId="0A81FBAA" w:rsidR="0065486F" w:rsidRPr="0065486F" w:rsidRDefault="0065486F" w:rsidP="0065486F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Alternative venue partnerships</w:t>
            </w:r>
          </w:p>
        </w:tc>
      </w:tr>
      <w:tr w:rsidR="009D442E" w14:paraId="0D2325A6" w14:textId="77777777" w:rsidTr="00D058E2">
        <w:trPr>
          <w:cantSplit/>
          <w:trHeight w:val="1402"/>
        </w:trPr>
        <w:tc>
          <w:tcPr>
            <w:tcW w:w="567" w:type="dxa"/>
            <w:vMerge w:val="restart"/>
            <w:shd w:val="clear" w:color="auto" w:fill="FFE980"/>
            <w:textDirection w:val="btLr"/>
          </w:tcPr>
          <w:p w14:paraId="5EE45E36" w14:textId="2819C1F6" w:rsidR="009D442E" w:rsidRDefault="009D442E" w:rsidP="00276710">
            <w:pPr>
              <w:pStyle w:val="Heading3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1701" w:type="dxa"/>
            <w:shd w:val="clear" w:color="auto" w:fill="FFE980"/>
            <w:vAlign w:val="center"/>
          </w:tcPr>
          <w:p w14:paraId="79FF24A4" w14:textId="3B1541D2" w:rsidR="009D442E" w:rsidRPr="00276710" w:rsidRDefault="009D442E" w:rsidP="00276710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Targets</w:t>
            </w:r>
          </w:p>
        </w:tc>
        <w:tc>
          <w:tcPr>
            <w:tcW w:w="6139" w:type="dxa"/>
            <w:shd w:val="clear" w:color="auto" w:fill="FFE980"/>
            <w:vAlign w:val="center"/>
          </w:tcPr>
          <w:p w14:paraId="01B83935" w14:textId="3D252306" w:rsidR="00AE5040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 minimum of 120 players to field teams as per our “performance” outcome</w:t>
            </w:r>
          </w:p>
          <w:p w14:paraId="13776067" w14:textId="60F354DC" w:rsidR="00AE5040" w:rsidRPr="001E3742" w:rsidRDefault="00AE5040" w:rsidP="00AE5040">
            <w:pPr>
              <w:pStyle w:val="ListParagraph"/>
              <w:numPr>
                <w:ilvl w:val="0"/>
                <w:numId w:val="15"/>
              </w:numPr>
            </w:pPr>
            <w:r>
              <w:rPr>
                <w:lang w:val="en-US"/>
              </w:rPr>
              <w:t>2200 “active” registered players</w:t>
            </w:r>
          </w:p>
          <w:p w14:paraId="65BA0119" w14:textId="77777777" w:rsidR="00AE5040" w:rsidRPr="008F3324" w:rsidRDefault="00AE5040" w:rsidP="00AE5040">
            <w:pPr>
              <w:pStyle w:val="ListParagraph"/>
              <w:numPr>
                <w:ilvl w:val="0"/>
                <w:numId w:val="15"/>
              </w:numPr>
            </w:pPr>
            <w:r>
              <w:rPr>
                <w:lang w:val="en-US"/>
              </w:rPr>
              <w:t>Shuttle Time participants</w:t>
            </w:r>
          </w:p>
          <w:p w14:paraId="2BC8F6F9" w14:textId="77777777" w:rsidR="00AE5040" w:rsidRPr="008300D0" w:rsidRDefault="00AE5040" w:rsidP="00AE5040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>
              <w:t>Average of 1000 participants per year for in-school delivery</w:t>
            </w:r>
          </w:p>
          <w:p w14:paraId="4FDDB110" w14:textId="7D152828" w:rsidR="009D442E" w:rsidRDefault="00AE5040" w:rsidP="00AE5040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t>Average of 2</w:t>
            </w:r>
            <w:r w:rsidR="00713A15">
              <w:t>5</w:t>
            </w:r>
            <w:r>
              <w:t>0 participants per term for in-stadium delivery</w:t>
            </w:r>
          </w:p>
        </w:tc>
        <w:tc>
          <w:tcPr>
            <w:tcW w:w="6139" w:type="dxa"/>
            <w:shd w:val="clear" w:color="auto" w:fill="FFE980"/>
            <w:vAlign w:val="center"/>
          </w:tcPr>
          <w:p w14:paraId="7BC29453" w14:textId="77777777" w:rsidR="00BC16E2" w:rsidRDefault="00BC16E2" w:rsidP="00BC16E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Junior teams in U13/15/17/19</w:t>
            </w:r>
          </w:p>
          <w:p w14:paraId="72C12CA2" w14:textId="77777777" w:rsidR="00BC16E2" w:rsidRDefault="00BC16E2" w:rsidP="00BC16E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Senior teams in Wisden/Slaz/Div 3/CR Division</w:t>
            </w:r>
          </w:p>
          <w:p w14:paraId="77DA460C" w14:textId="77777777" w:rsidR="00BC16E2" w:rsidRDefault="00BC16E2" w:rsidP="00BC16E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3 Master teams</w:t>
            </w:r>
          </w:p>
          <w:p w14:paraId="0BBE3CAA" w14:textId="77777777" w:rsidR="00BC16E2" w:rsidRDefault="00BC16E2" w:rsidP="00BC16E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1 Vet team</w:t>
            </w:r>
          </w:p>
          <w:p w14:paraId="06DE9592" w14:textId="1C29F471" w:rsidR="009D442E" w:rsidRDefault="00BC16E2" w:rsidP="00BC16E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1 Super-Vet team</w:t>
            </w:r>
          </w:p>
        </w:tc>
        <w:tc>
          <w:tcPr>
            <w:tcW w:w="6140" w:type="dxa"/>
            <w:shd w:val="clear" w:color="auto" w:fill="FFE980"/>
            <w:vAlign w:val="center"/>
          </w:tcPr>
          <w:p w14:paraId="19FB39D3" w14:textId="77777777" w:rsidR="001E3E62" w:rsidRDefault="001E3E62" w:rsidP="001E3E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The facility meets industry standard</w:t>
            </w:r>
          </w:p>
          <w:p w14:paraId="55E60A0D" w14:textId="77777777" w:rsidR="001E3E62" w:rsidRDefault="001E3E62" w:rsidP="001E3E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All programmes and events meet the Wellington North Badminton quality framework</w:t>
            </w:r>
          </w:p>
          <w:p w14:paraId="751C699D" w14:textId="77777777" w:rsidR="001E3E62" w:rsidRDefault="001E3E62" w:rsidP="001E3E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90% </w:t>
            </w:r>
            <w:proofErr w:type="spellStart"/>
            <w:r>
              <w:rPr>
                <w:lang w:val="en-US"/>
              </w:rPr>
              <w:t>VoP</w:t>
            </w:r>
            <w:proofErr w:type="spellEnd"/>
            <w:r>
              <w:rPr>
                <w:lang w:val="en-US"/>
              </w:rPr>
              <w:t xml:space="preserve"> satisfaction rating</w:t>
            </w:r>
          </w:p>
          <w:p w14:paraId="4C2D9E6A" w14:textId="10E3073A" w:rsidR="009D442E" w:rsidRDefault="001E3E62" w:rsidP="001E3E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NPS 40</w:t>
            </w:r>
          </w:p>
        </w:tc>
      </w:tr>
      <w:tr w:rsidR="009D442E" w14:paraId="19A2EE11" w14:textId="77777777" w:rsidTr="00D058E2">
        <w:trPr>
          <w:cantSplit/>
          <w:trHeight w:val="1402"/>
        </w:trPr>
        <w:tc>
          <w:tcPr>
            <w:tcW w:w="567" w:type="dxa"/>
            <w:vMerge/>
            <w:shd w:val="clear" w:color="auto" w:fill="FFE980"/>
            <w:textDirection w:val="tbRl"/>
          </w:tcPr>
          <w:p w14:paraId="701A2C97" w14:textId="77777777" w:rsidR="009D442E" w:rsidRDefault="009D442E" w:rsidP="0036543D">
            <w:pPr>
              <w:pStyle w:val="Heading3"/>
              <w:ind w:left="113" w:right="113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E980"/>
            <w:vAlign w:val="center"/>
          </w:tcPr>
          <w:p w14:paraId="372D9D49" w14:textId="00BE15BE" w:rsidR="009D442E" w:rsidRDefault="009D442E" w:rsidP="00D4763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Strategic Initiatives</w:t>
            </w:r>
          </w:p>
        </w:tc>
        <w:tc>
          <w:tcPr>
            <w:tcW w:w="6139" w:type="dxa"/>
            <w:shd w:val="clear" w:color="auto" w:fill="FFE980"/>
            <w:vAlign w:val="center"/>
          </w:tcPr>
          <w:p w14:paraId="17855CA5" w14:textId="3F58CC8B" w:rsidR="009D442E" w:rsidRDefault="00556213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Improved coach/player ratio</w:t>
            </w:r>
          </w:p>
        </w:tc>
        <w:tc>
          <w:tcPr>
            <w:tcW w:w="6139" w:type="dxa"/>
            <w:shd w:val="clear" w:color="auto" w:fill="FFE980"/>
            <w:vAlign w:val="center"/>
          </w:tcPr>
          <w:p w14:paraId="73EBA904" w14:textId="79DBE175" w:rsidR="00556213" w:rsidRDefault="00556213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Improved coach/player ratio</w:t>
            </w:r>
          </w:p>
          <w:p w14:paraId="723FF73C" w14:textId="4CABBFD8" w:rsidR="009D442E" w:rsidRDefault="00DE078D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Stage </w:t>
            </w:r>
            <w:r w:rsidR="0097178A">
              <w:rPr>
                <w:lang w:val="en-US"/>
              </w:rPr>
              <w:t>a BWF sanctioned international event</w:t>
            </w:r>
          </w:p>
        </w:tc>
        <w:tc>
          <w:tcPr>
            <w:tcW w:w="6140" w:type="dxa"/>
            <w:shd w:val="clear" w:color="auto" w:fill="FFE980"/>
            <w:vAlign w:val="center"/>
          </w:tcPr>
          <w:p w14:paraId="2EA9F517" w14:textId="0A0B1E8E" w:rsidR="009D442E" w:rsidRDefault="00120BC6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Establish the Marketing/Comms Coordinator role</w:t>
            </w:r>
          </w:p>
          <w:p w14:paraId="2DB8378D" w14:textId="77777777" w:rsidR="00120BC6" w:rsidRDefault="00120BC6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Stadium extension/new facility feasibility</w:t>
            </w:r>
          </w:p>
          <w:p w14:paraId="528EA9A5" w14:textId="77777777" w:rsidR="004531FB" w:rsidRDefault="004531FB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Bar facility</w:t>
            </w:r>
          </w:p>
          <w:p w14:paraId="6BF7B9E1" w14:textId="460F01C6" w:rsidR="0065486F" w:rsidRDefault="0065486F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Improved </w:t>
            </w:r>
            <w:proofErr w:type="spellStart"/>
            <w:r>
              <w:rPr>
                <w:lang w:val="en-US"/>
              </w:rPr>
              <w:t>Proshop</w:t>
            </w:r>
            <w:proofErr w:type="spellEnd"/>
            <w:r>
              <w:rPr>
                <w:lang w:val="en-US"/>
              </w:rPr>
              <w:t xml:space="preserve"> offering</w:t>
            </w:r>
          </w:p>
        </w:tc>
      </w:tr>
      <w:tr w:rsidR="009D442E" w14:paraId="7A557C40" w14:textId="77777777" w:rsidTr="00D5366A">
        <w:trPr>
          <w:cantSplit/>
          <w:trHeight w:val="1975"/>
        </w:trPr>
        <w:tc>
          <w:tcPr>
            <w:tcW w:w="567" w:type="dxa"/>
            <w:vMerge w:val="restart"/>
            <w:textDirection w:val="btLr"/>
          </w:tcPr>
          <w:p w14:paraId="482D468C" w14:textId="42A305B2" w:rsidR="009D442E" w:rsidRDefault="009D442E" w:rsidP="00EB2829">
            <w:pPr>
              <w:pStyle w:val="Heading3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1701" w:type="dxa"/>
            <w:vAlign w:val="center"/>
          </w:tcPr>
          <w:p w14:paraId="0BF85343" w14:textId="34840CE0" w:rsidR="009D442E" w:rsidRDefault="009D442E" w:rsidP="00D4763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Targets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795136E6" w14:textId="77777777" w:rsidR="000F29E0" w:rsidRDefault="000F29E0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 minimum of 120 players to field teams as per our “performance” outcome</w:t>
            </w:r>
          </w:p>
          <w:p w14:paraId="3BB4068C" w14:textId="77777777" w:rsidR="000F29E0" w:rsidRPr="001E3742" w:rsidRDefault="000F29E0" w:rsidP="005B4F72">
            <w:pPr>
              <w:pStyle w:val="ListParagraph"/>
              <w:numPr>
                <w:ilvl w:val="0"/>
                <w:numId w:val="15"/>
              </w:numPr>
            </w:pPr>
            <w:r>
              <w:rPr>
                <w:lang w:val="en-US"/>
              </w:rPr>
              <w:t>2200 of “active” registered players</w:t>
            </w:r>
          </w:p>
          <w:p w14:paraId="046BFF68" w14:textId="77777777" w:rsidR="000F29E0" w:rsidRPr="008F3324" w:rsidRDefault="000F29E0" w:rsidP="005B4F72">
            <w:pPr>
              <w:pStyle w:val="ListParagraph"/>
              <w:numPr>
                <w:ilvl w:val="0"/>
                <w:numId w:val="15"/>
              </w:numPr>
            </w:pPr>
            <w:r>
              <w:rPr>
                <w:lang w:val="en-US"/>
              </w:rPr>
              <w:t>Shuttle Time participants</w:t>
            </w:r>
          </w:p>
          <w:p w14:paraId="3E31E464" w14:textId="77777777" w:rsidR="000F29E0" w:rsidRDefault="000F29E0" w:rsidP="005B4F72">
            <w:pPr>
              <w:pStyle w:val="ListParagraph"/>
              <w:numPr>
                <w:ilvl w:val="1"/>
                <w:numId w:val="15"/>
              </w:numPr>
            </w:pPr>
            <w:r>
              <w:t>Average of 1000 participants per year for in-school delivery</w:t>
            </w:r>
          </w:p>
          <w:p w14:paraId="503B2D57" w14:textId="1B139F3B" w:rsidR="009D442E" w:rsidRDefault="000F29E0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t>Average of 250 participants per term for in-stadium delivery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20AD27E1" w14:textId="77777777" w:rsidR="00E3671A" w:rsidRDefault="00E3671A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Junior teams in U13/15/17/19</w:t>
            </w:r>
          </w:p>
          <w:p w14:paraId="2DDFAAD2" w14:textId="77777777" w:rsidR="00E3671A" w:rsidRDefault="00E3671A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Senior teams in Wisden/Slaz/Div 3/CR Division</w:t>
            </w:r>
          </w:p>
          <w:p w14:paraId="78A90A16" w14:textId="77777777" w:rsidR="00E3671A" w:rsidRDefault="00E3671A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3 Master teams</w:t>
            </w:r>
          </w:p>
          <w:p w14:paraId="07F4D8FE" w14:textId="77777777" w:rsidR="00E3671A" w:rsidRDefault="00E3671A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1 Vet team</w:t>
            </w:r>
          </w:p>
          <w:p w14:paraId="09473315" w14:textId="57354A6F" w:rsidR="009D442E" w:rsidRDefault="00E3671A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1 Super-Vet team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09A86C17" w14:textId="77777777" w:rsidR="008C2D13" w:rsidRDefault="008C2D13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The facility meets industry standard</w:t>
            </w:r>
          </w:p>
          <w:p w14:paraId="1D477577" w14:textId="77777777" w:rsidR="008C2D13" w:rsidRDefault="008C2D13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All programmes and events meet the Wellington North Badminton quality framework</w:t>
            </w:r>
          </w:p>
          <w:p w14:paraId="5972182B" w14:textId="77777777" w:rsidR="008C2D13" w:rsidRDefault="008C2D13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90% </w:t>
            </w:r>
            <w:proofErr w:type="spellStart"/>
            <w:r>
              <w:rPr>
                <w:lang w:val="en-US"/>
              </w:rPr>
              <w:t>VoP</w:t>
            </w:r>
            <w:proofErr w:type="spellEnd"/>
            <w:r>
              <w:rPr>
                <w:lang w:val="en-US"/>
              </w:rPr>
              <w:t xml:space="preserve"> satisfaction rating</w:t>
            </w:r>
          </w:p>
          <w:p w14:paraId="509EE21E" w14:textId="0915FD78" w:rsidR="009D442E" w:rsidRDefault="008C2D13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8C2D13">
              <w:rPr>
                <w:lang w:val="en-US"/>
              </w:rPr>
              <w:t>NPS 45</w:t>
            </w:r>
          </w:p>
        </w:tc>
      </w:tr>
      <w:tr w:rsidR="009D442E" w14:paraId="1B4BBAEB" w14:textId="77777777" w:rsidTr="00D5366A">
        <w:trPr>
          <w:cantSplit/>
          <w:trHeight w:val="1402"/>
        </w:trPr>
        <w:tc>
          <w:tcPr>
            <w:tcW w:w="567" w:type="dxa"/>
            <w:vMerge/>
            <w:textDirection w:val="tbRl"/>
          </w:tcPr>
          <w:p w14:paraId="181D9C49" w14:textId="77777777" w:rsidR="009D442E" w:rsidRDefault="009D442E" w:rsidP="0036543D">
            <w:pPr>
              <w:pStyle w:val="Heading3"/>
              <w:ind w:left="113" w:right="113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016E44" w14:textId="1811E16D" w:rsidR="009D442E" w:rsidRDefault="009D442E" w:rsidP="00D4763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Strategic Initiatives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3009090C" w14:textId="77777777" w:rsidR="009D442E" w:rsidRDefault="009D442E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14:paraId="65ACE4E7" w14:textId="312313EA" w:rsidR="009D442E" w:rsidRDefault="008C4C99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Stage a BWF sanctioned international event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28F00710" w14:textId="018F418F" w:rsidR="009D442E" w:rsidRDefault="00DA7946" w:rsidP="005B4F7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Stadium extension/new facility funding applications</w:t>
            </w:r>
          </w:p>
        </w:tc>
      </w:tr>
      <w:tr w:rsidR="00D5366A" w14:paraId="42875B7D" w14:textId="77777777" w:rsidTr="00D058E2">
        <w:trPr>
          <w:cantSplit/>
          <w:trHeight w:val="1402"/>
        </w:trPr>
        <w:tc>
          <w:tcPr>
            <w:tcW w:w="2268" w:type="dxa"/>
            <w:gridSpan w:val="2"/>
            <w:shd w:val="clear" w:color="auto" w:fill="403A98"/>
            <w:vAlign w:val="center"/>
          </w:tcPr>
          <w:p w14:paraId="431C4142" w14:textId="1FE29F82" w:rsidR="00D5366A" w:rsidRPr="00D058E2" w:rsidRDefault="00D5366A" w:rsidP="00D5366A">
            <w:pPr>
              <w:pStyle w:val="Heading3"/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B</w:t>
            </w:r>
            <w:r w:rsidR="00EE4509" w:rsidRPr="00D058E2">
              <w:rPr>
                <w:color w:val="FFFFFF" w:themeColor="background1"/>
                <w:lang w:val="en-US"/>
              </w:rPr>
              <w:t>usiness-as-</w:t>
            </w:r>
            <w:r w:rsidR="003D7C8F" w:rsidRPr="00D058E2">
              <w:rPr>
                <w:color w:val="FFFFFF" w:themeColor="background1"/>
                <w:lang w:val="en-US"/>
              </w:rPr>
              <w:t>U</w:t>
            </w:r>
            <w:r w:rsidR="00EE4509" w:rsidRPr="00D058E2">
              <w:rPr>
                <w:color w:val="FFFFFF" w:themeColor="background1"/>
                <w:lang w:val="en-US"/>
              </w:rPr>
              <w:t>sual</w:t>
            </w:r>
            <w:r w:rsidRPr="00D058E2">
              <w:rPr>
                <w:color w:val="FFFFFF" w:themeColor="background1"/>
                <w:lang w:val="en-US"/>
              </w:rPr>
              <w:t xml:space="preserve"> Activities</w:t>
            </w:r>
          </w:p>
        </w:tc>
        <w:tc>
          <w:tcPr>
            <w:tcW w:w="6139" w:type="dxa"/>
            <w:shd w:val="clear" w:color="auto" w:fill="403A98"/>
            <w:vAlign w:val="center"/>
          </w:tcPr>
          <w:p w14:paraId="3898C37D" w14:textId="77777777" w:rsidR="00D5366A" w:rsidRPr="00D058E2" w:rsidRDefault="00DD0309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In-stadium Shuttle Programmes</w:t>
            </w:r>
          </w:p>
          <w:p w14:paraId="0EF73B0B" w14:textId="77777777" w:rsidR="00DD0309" w:rsidRPr="00D058E2" w:rsidRDefault="00DD0309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Relay and Junior Events</w:t>
            </w:r>
          </w:p>
          <w:p w14:paraId="491FC183" w14:textId="77777777" w:rsidR="00DD0309" w:rsidRPr="00D058E2" w:rsidRDefault="00DD0309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 xml:space="preserve">Racketlon Holiday </w:t>
            </w:r>
            <w:proofErr w:type="spellStart"/>
            <w:r w:rsidRPr="00D058E2">
              <w:rPr>
                <w:color w:val="FFFFFF" w:themeColor="background1"/>
                <w:lang w:val="en-US"/>
              </w:rPr>
              <w:t>Programmes</w:t>
            </w:r>
            <w:proofErr w:type="spellEnd"/>
          </w:p>
          <w:p w14:paraId="0CAF620B" w14:textId="77777777" w:rsidR="00333E1E" w:rsidRPr="00D058E2" w:rsidRDefault="00333E1E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Intermediate school League</w:t>
            </w:r>
          </w:p>
          <w:p w14:paraId="589B233E" w14:textId="6460E43C" w:rsidR="008F4554" w:rsidRPr="00D058E2" w:rsidRDefault="008F4554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Social club offerings</w:t>
            </w:r>
          </w:p>
          <w:p w14:paraId="365C9E9B" w14:textId="3839774B" w:rsidR="00EE640A" w:rsidRPr="00D058E2" w:rsidRDefault="00EE640A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Wellington North (BCD) Championships</w:t>
            </w:r>
          </w:p>
          <w:p w14:paraId="624ABB1E" w14:textId="1821998F" w:rsidR="00EE640A" w:rsidRPr="00D058E2" w:rsidRDefault="00EE640A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Wellington North Junior Championships</w:t>
            </w:r>
          </w:p>
          <w:p w14:paraId="2E005592" w14:textId="4A77B9FD" w:rsidR="00333E1E" w:rsidRPr="00D058E2" w:rsidRDefault="00333E1E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Monthly newsletters</w:t>
            </w:r>
          </w:p>
        </w:tc>
        <w:tc>
          <w:tcPr>
            <w:tcW w:w="6139" w:type="dxa"/>
            <w:shd w:val="clear" w:color="auto" w:fill="403A98"/>
            <w:vAlign w:val="center"/>
          </w:tcPr>
          <w:p w14:paraId="24EC77CF" w14:textId="77777777" w:rsidR="00D5366A" w:rsidRPr="00D058E2" w:rsidRDefault="008F4554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Junior Rep Programme</w:t>
            </w:r>
          </w:p>
          <w:p w14:paraId="3CE516ED" w14:textId="77777777" w:rsidR="008F4554" w:rsidRPr="00D058E2" w:rsidRDefault="008F4554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Senior Rep Programme</w:t>
            </w:r>
          </w:p>
          <w:p w14:paraId="0DA9A59F" w14:textId="77777777" w:rsidR="00C45B82" w:rsidRPr="00D058E2" w:rsidRDefault="00C45B82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Wellington North Open</w:t>
            </w:r>
          </w:p>
          <w:p w14:paraId="05277FB4" w14:textId="77777777" w:rsidR="00C45B82" w:rsidRPr="00D058E2" w:rsidRDefault="00C45B82" w:rsidP="00ED0C1C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Aged group sanctioned event (e.g. Wellington North u15 Open)</w:t>
            </w:r>
          </w:p>
          <w:p w14:paraId="5DDF9EA6" w14:textId="519C9E7A" w:rsidR="00ED0C1C" w:rsidRPr="00D058E2" w:rsidRDefault="00ED0C1C" w:rsidP="00ED0C1C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Hosting bid of national events</w:t>
            </w:r>
          </w:p>
        </w:tc>
        <w:tc>
          <w:tcPr>
            <w:tcW w:w="6140" w:type="dxa"/>
            <w:shd w:val="clear" w:color="auto" w:fill="403A98"/>
            <w:vAlign w:val="center"/>
          </w:tcPr>
          <w:p w14:paraId="3AF3E4DC" w14:textId="77777777" w:rsidR="00D5366A" w:rsidRPr="00D058E2" w:rsidRDefault="00C521F6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Post programme survey</w:t>
            </w:r>
          </w:p>
          <w:p w14:paraId="028256F4" w14:textId="77777777" w:rsidR="00C521F6" w:rsidRPr="00D058E2" w:rsidRDefault="00C521F6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Post tournament survey</w:t>
            </w:r>
          </w:p>
          <w:p w14:paraId="66D6339F" w14:textId="71103499" w:rsidR="00C521F6" w:rsidRPr="00D058E2" w:rsidRDefault="007D52F6" w:rsidP="005B4F72">
            <w:pPr>
              <w:pStyle w:val="ListParagraph"/>
              <w:numPr>
                <w:ilvl w:val="0"/>
                <w:numId w:val="15"/>
              </w:numPr>
              <w:rPr>
                <w:color w:val="FFFFFF" w:themeColor="background1"/>
                <w:lang w:val="en-US"/>
              </w:rPr>
            </w:pPr>
            <w:r w:rsidRPr="00D058E2">
              <w:rPr>
                <w:color w:val="FFFFFF" w:themeColor="background1"/>
                <w:lang w:val="en-US"/>
              </w:rPr>
              <w:t>Maintain sponsor relationships</w:t>
            </w:r>
          </w:p>
        </w:tc>
      </w:tr>
    </w:tbl>
    <w:p w14:paraId="4EDE8754" w14:textId="0EE27068" w:rsidR="00A55FE0" w:rsidRPr="00CD6734" w:rsidRDefault="00A55FE0" w:rsidP="00857CCB">
      <w:pPr>
        <w:rPr>
          <w:lang w:val="en-US"/>
        </w:rPr>
      </w:pPr>
    </w:p>
    <w:sectPr w:rsidR="00A55FE0" w:rsidRPr="00CD6734" w:rsidSect="00AE5118">
      <w:headerReference w:type="default" r:id="rId11"/>
      <w:footerReference w:type="default" r:id="rId12"/>
      <w:headerReference w:type="first" r:id="rId13"/>
      <w:footerReference w:type="first" r:id="rId14"/>
      <w:pgSz w:w="23811" w:h="16838" w:orient="landscape" w:code="8"/>
      <w:pgMar w:top="2977" w:right="1418" w:bottom="567" w:left="1418" w:header="113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0D5E" w14:textId="77777777" w:rsidR="00AE5118" w:rsidRDefault="00AE5118" w:rsidP="00CF3822">
      <w:pPr>
        <w:spacing w:after="0" w:line="240" w:lineRule="auto"/>
      </w:pPr>
      <w:r>
        <w:separator/>
      </w:r>
    </w:p>
  </w:endnote>
  <w:endnote w:type="continuationSeparator" w:id="0">
    <w:p w14:paraId="4C5305E9" w14:textId="77777777" w:rsidR="00AE5118" w:rsidRDefault="00AE5118" w:rsidP="00CF3822">
      <w:pPr>
        <w:spacing w:after="0" w:line="240" w:lineRule="auto"/>
      </w:pPr>
      <w:r>
        <w:continuationSeparator/>
      </w:r>
    </w:p>
  </w:endnote>
  <w:endnote w:type="continuationNotice" w:id="1">
    <w:p w14:paraId="04FE8CE5" w14:textId="77777777" w:rsidR="00AE5118" w:rsidRDefault="00AE5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 Pro Semibold">
    <w:altName w:val="Calibri"/>
    <w:charset w:val="00"/>
    <w:family w:val="swiss"/>
    <w:pitch w:val="variable"/>
    <w:sig w:usb0="80000287" w:usb1="00000043" w:usb2="00000000" w:usb3="00000000" w:csb0="0000009F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DD80AA9" w14:paraId="26F520ED" w14:textId="77777777" w:rsidTr="6DD80AA9">
      <w:tc>
        <w:tcPr>
          <w:tcW w:w="3260" w:type="dxa"/>
        </w:tcPr>
        <w:p w14:paraId="4240229B" w14:textId="47F39596" w:rsidR="6DD80AA9" w:rsidRDefault="6DD80AA9" w:rsidP="6DD80AA9">
          <w:pPr>
            <w:pStyle w:val="Header"/>
            <w:ind w:left="-115"/>
          </w:pPr>
        </w:p>
      </w:tc>
      <w:tc>
        <w:tcPr>
          <w:tcW w:w="3260" w:type="dxa"/>
        </w:tcPr>
        <w:p w14:paraId="31CCED31" w14:textId="16BC5CCE" w:rsidR="6DD80AA9" w:rsidRDefault="6DD80AA9" w:rsidP="6DD80AA9">
          <w:pPr>
            <w:pStyle w:val="Header"/>
            <w:jc w:val="center"/>
          </w:pPr>
        </w:p>
      </w:tc>
      <w:tc>
        <w:tcPr>
          <w:tcW w:w="3260" w:type="dxa"/>
        </w:tcPr>
        <w:p w14:paraId="0019E300" w14:textId="2A98F378" w:rsidR="6DD80AA9" w:rsidRDefault="6DD80AA9" w:rsidP="6DD80AA9">
          <w:pPr>
            <w:pStyle w:val="Header"/>
            <w:ind w:right="-115"/>
            <w:jc w:val="right"/>
          </w:pPr>
        </w:p>
      </w:tc>
    </w:tr>
  </w:tbl>
  <w:p w14:paraId="1B218DBF" w14:textId="6FA366DA" w:rsidR="004958DF" w:rsidRDefault="00495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337E" w14:textId="4E0A5D38" w:rsidR="00D73792" w:rsidRDefault="00D73792" w:rsidP="00D737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DB51" w14:textId="77777777" w:rsidR="00AE5118" w:rsidRDefault="00AE5118" w:rsidP="00CF3822">
      <w:pPr>
        <w:spacing w:after="0" w:line="240" w:lineRule="auto"/>
      </w:pPr>
      <w:r>
        <w:separator/>
      </w:r>
    </w:p>
  </w:footnote>
  <w:footnote w:type="continuationSeparator" w:id="0">
    <w:p w14:paraId="7BFCBC1E" w14:textId="77777777" w:rsidR="00AE5118" w:rsidRDefault="00AE5118" w:rsidP="00CF3822">
      <w:pPr>
        <w:spacing w:after="0" w:line="240" w:lineRule="auto"/>
      </w:pPr>
      <w:r>
        <w:continuationSeparator/>
      </w:r>
    </w:p>
  </w:footnote>
  <w:footnote w:type="continuationNotice" w:id="1">
    <w:p w14:paraId="3BC10A5E" w14:textId="77777777" w:rsidR="00AE5118" w:rsidRDefault="00AE5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DD80AA9" w14:paraId="277CDB33" w14:textId="77777777" w:rsidTr="6DD80AA9">
      <w:tc>
        <w:tcPr>
          <w:tcW w:w="3260" w:type="dxa"/>
        </w:tcPr>
        <w:p w14:paraId="397B00AB" w14:textId="4FB8097B" w:rsidR="6DD80AA9" w:rsidRDefault="6DD80AA9" w:rsidP="6DD80AA9">
          <w:pPr>
            <w:pStyle w:val="Header"/>
            <w:ind w:left="-115"/>
          </w:pPr>
        </w:p>
      </w:tc>
      <w:tc>
        <w:tcPr>
          <w:tcW w:w="3260" w:type="dxa"/>
        </w:tcPr>
        <w:p w14:paraId="515CF588" w14:textId="59A51CBB" w:rsidR="6DD80AA9" w:rsidRDefault="6DD80AA9" w:rsidP="6DD80AA9">
          <w:pPr>
            <w:pStyle w:val="Header"/>
            <w:jc w:val="center"/>
          </w:pPr>
        </w:p>
      </w:tc>
      <w:tc>
        <w:tcPr>
          <w:tcW w:w="3260" w:type="dxa"/>
        </w:tcPr>
        <w:p w14:paraId="1798299A" w14:textId="78468214" w:rsidR="6DD80AA9" w:rsidRDefault="6DD80AA9" w:rsidP="6DD80AA9">
          <w:pPr>
            <w:pStyle w:val="Header"/>
            <w:ind w:right="-115"/>
            <w:jc w:val="right"/>
          </w:pPr>
        </w:p>
      </w:tc>
    </w:tr>
  </w:tbl>
  <w:p w14:paraId="0325C812" w14:textId="64369836" w:rsidR="004958DF" w:rsidRDefault="00495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C51D" w14:textId="6517D992" w:rsidR="00524EE8" w:rsidRDefault="004F2942" w:rsidP="00524EE8">
    <w:r w:rsidRPr="00534545">
      <w:rPr>
        <w:b/>
        <w:noProof/>
        <w:color w:val="27235D"/>
        <w:sz w:val="18"/>
      </w:rPr>
      <w:drawing>
        <wp:anchor distT="0" distB="0" distL="114300" distR="114300" simplePos="0" relativeHeight="251657216" behindDoc="1" locked="0" layoutInCell="1" allowOverlap="1" wp14:anchorId="43E17B13" wp14:editId="28F03BF1">
          <wp:simplePos x="0" y="0"/>
          <wp:positionH relativeFrom="margin">
            <wp:posOffset>11941810</wp:posOffset>
          </wp:positionH>
          <wp:positionV relativeFrom="paragraph">
            <wp:posOffset>-313055</wp:posOffset>
          </wp:positionV>
          <wp:extent cx="1290140" cy="818984"/>
          <wp:effectExtent l="0" t="0" r="5715" b="635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-wn_logo-colour-no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40" cy="81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B6B">
      <w:t>FINAL</w:t>
    </w:r>
    <w:r w:rsidR="000A4228">
      <w:t xml:space="preserve"> v1</w:t>
    </w:r>
    <w:r w:rsidR="00A67985">
      <w:t>,</w:t>
    </w:r>
    <w:r w:rsidR="000A4228">
      <w:t xml:space="preserve"> </w:t>
    </w:r>
    <w:r w:rsidR="00162B6B">
      <w:t xml:space="preserve">July </w:t>
    </w:r>
    <w:r w:rsidR="000A4228">
      <w:t>202</w:t>
    </w:r>
    <w:r w:rsidR="00A67985">
      <w:t>2</w:t>
    </w:r>
    <w:r w:rsidR="00524EE8">
      <w:br/>
    </w:r>
  </w:p>
  <w:p w14:paraId="3523E032" w14:textId="77777777" w:rsidR="002370B5" w:rsidRDefault="002370B5" w:rsidP="00524EE8">
    <w:pPr>
      <w:pStyle w:val="Header"/>
      <w:tabs>
        <w:tab w:val="clear" w:pos="4513"/>
        <w:tab w:val="clear" w:pos="9026"/>
      </w:tabs>
      <w:ind w:left="6946"/>
      <w:jc w:val="center"/>
      <w:rPr>
        <w:color w:val="27235D"/>
        <w:sz w:val="18"/>
      </w:rPr>
    </w:pPr>
  </w:p>
  <w:p w14:paraId="2C8EBA22" w14:textId="77777777" w:rsidR="00391710" w:rsidRDefault="00524EE8" w:rsidP="009F5743">
    <w:pPr>
      <w:pStyle w:val="Header"/>
      <w:tabs>
        <w:tab w:val="clear" w:pos="4513"/>
        <w:tab w:val="clear" w:pos="9026"/>
      </w:tabs>
      <w:ind w:left="18711"/>
      <w:jc w:val="center"/>
      <w:rPr>
        <w:color w:val="27235D"/>
        <w:sz w:val="18"/>
      </w:rPr>
    </w:pPr>
    <w:r>
      <w:rPr>
        <w:color w:val="27235D"/>
        <w:sz w:val="18"/>
      </w:rPr>
      <w:t>Taylor Park</w:t>
    </w:r>
    <w:r w:rsidR="001F011C">
      <w:rPr>
        <w:color w:val="27235D"/>
        <w:sz w:val="18"/>
      </w:rPr>
      <w:t>,</w:t>
    </w:r>
    <w:r>
      <w:rPr>
        <w:color w:val="27235D"/>
        <w:sz w:val="18"/>
      </w:rPr>
      <w:t xml:space="preserve"> </w:t>
    </w:r>
    <w:r w:rsidR="00E21306">
      <w:rPr>
        <w:color w:val="27235D"/>
        <w:sz w:val="18"/>
      </w:rPr>
      <w:t>Tawa Street</w:t>
    </w:r>
    <w:r w:rsidR="007306CB">
      <w:rPr>
        <w:color w:val="27235D"/>
        <w:sz w:val="18"/>
      </w:rPr>
      <w:br/>
    </w:r>
    <w:r>
      <w:rPr>
        <w:color w:val="27235D"/>
        <w:sz w:val="18"/>
      </w:rPr>
      <w:t>P</w:t>
    </w:r>
    <w:r w:rsidRPr="00534545">
      <w:rPr>
        <w:color w:val="27235D"/>
        <w:sz w:val="18"/>
      </w:rPr>
      <w:t>O Box 51154</w:t>
    </w:r>
    <w:r w:rsidR="00E21306">
      <w:rPr>
        <w:color w:val="27235D"/>
        <w:sz w:val="18"/>
      </w:rPr>
      <w:t xml:space="preserve">, </w:t>
    </w:r>
    <w:r w:rsidRPr="00534545">
      <w:rPr>
        <w:color w:val="27235D"/>
        <w:sz w:val="18"/>
      </w:rPr>
      <w:t>Tawa Wellington 5249</w:t>
    </w:r>
  </w:p>
  <w:p w14:paraId="3A3FFD34" w14:textId="3987DF4F" w:rsidR="00524EE8" w:rsidRPr="00391710" w:rsidRDefault="00524EE8" w:rsidP="009F5743">
    <w:pPr>
      <w:pStyle w:val="Header"/>
      <w:tabs>
        <w:tab w:val="clear" w:pos="4513"/>
        <w:tab w:val="clear" w:pos="9026"/>
      </w:tabs>
      <w:ind w:left="18711"/>
      <w:jc w:val="center"/>
      <w:rPr>
        <w:color w:val="27235D"/>
        <w:sz w:val="18"/>
      </w:rPr>
    </w:pPr>
    <w:r w:rsidRPr="00534545">
      <w:rPr>
        <w:color w:val="FBBB14"/>
        <w:sz w:val="18"/>
      </w:rPr>
      <w:t>www.wnba.org.nz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CC1"/>
    <w:multiLevelType w:val="hybridMultilevel"/>
    <w:tmpl w:val="E3FE35EC"/>
    <w:lvl w:ilvl="0" w:tplc="1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62C743E"/>
    <w:multiLevelType w:val="hybridMultilevel"/>
    <w:tmpl w:val="9BFCB72A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7D25"/>
    <w:multiLevelType w:val="hybridMultilevel"/>
    <w:tmpl w:val="8CF66008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6F52"/>
    <w:multiLevelType w:val="hybridMultilevel"/>
    <w:tmpl w:val="3656FD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7595"/>
    <w:multiLevelType w:val="hybridMultilevel"/>
    <w:tmpl w:val="42D66058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C3688"/>
    <w:multiLevelType w:val="hybridMultilevel"/>
    <w:tmpl w:val="623062C4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64817"/>
    <w:multiLevelType w:val="hybridMultilevel"/>
    <w:tmpl w:val="D06E81F8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D0158"/>
    <w:multiLevelType w:val="hybridMultilevel"/>
    <w:tmpl w:val="8BD86F80"/>
    <w:lvl w:ilvl="0" w:tplc="1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48337FDC"/>
    <w:multiLevelType w:val="hybridMultilevel"/>
    <w:tmpl w:val="CC685D54"/>
    <w:lvl w:ilvl="0" w:tplc="1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57F77264"/>
    <w:multiLevelType w:val="hybridMultilevel"/>
    <w:tmpl w:val="5828535E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33A19"/>
    <w:multiLevelType w:val="hybridMultilevel"/>
    <w:tmpl w:val="1B002D14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25E91"/>
    <w:multiLevelType w:val="hybridMultilevel"/>
    <w:tmpl w:val="689EE00A"/>
    <w:lvl w:ilvl="0" w:tplc="1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 w15:restartNumberingAfterBreak="0">
    <w:nsid w:val="71035376"/>
    <w:multiLevelType w:val="hybridMultilevel"/>
    <w:tmpl w:val="C234E382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E6C25"/>
    <w:multiLevelType w:val="hybridMultilevel"/>
    <w:tmpl w:val="BAF023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024E6"/>
    <w:multiLevelType w:val="hybridMultilevel"/>
    <w:tmpl w:val="977CDE70"/>
    <w:lvl w:ilvl="0" w:tplc="1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7DA0321A"/>
    <w:multiLevelType w:val="hybridMultilevel"/>
    <w:tmpl w:val="07EE8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34764"/>
    <w:multiLevelType w:val="hybridMultilevel"/>
    <w:tmpl w:val="0CCAF0A8"/>
    <w:lvl w:ilvl="0" w:tplc="7F1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B1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8700">
    <w:abstractNumId w:val="12"/>
  </w:num>
  <w:num w:numId="2" w16cid:durableId="1905557285">
    <w:abstractNumId w:val="2"/>
  </w:num>
  <w:num w:numId="3" w16cid:durableId="878279993">
    <w:abstractNumId w:val="9"/>
  </w:num>
  <w:num w:numId="4" w16cid:durableId="1218475194">
    <w:abstractNumId w:val="1"/>
  </w:num>
  <w:num w:numId="5" w16cid:durableId="17051753">
    <w:abstractNumId w:val="4"/>
  </w:num>
  <w:num w:numId="6" w16cid:durableId="632911178">
    <w:abstractNumId w:val="16"/>
  </w:num>
  <w:num w:numId="7" w16cid:durableId="221866643">
    <w:abstractNumId w:val="10"/>
  </w:num>
  <w:num w:numId="8" w16cid:durableId="719669145">
    <w:abstractNumId w:val="5"/>
  </w:num>
  <w:num w:numId="9" w16cid:durableId="886377470">
    <w:abstractNumId w:val="6"/>
  </w:num>
  <w:num w:numId="10" w16cid:durableId="2006785824">
    <w:abstractNumId w:val="13"/>
  </w:num>
  <w:num w:numId="11" w16cid:durableId="1840776795">
    <w:abstractNumId w:val="3"/>
  </w:num>
  <w:num w:numId="12" w16cid:durableId="1433168278">
    <w:abstractNumId w:val="15"/>
  </w:num>
  <w:num w:numId="13" w16cid:durableId="316299715">
    <w:abstractNumId w:val="11"/>
  </w:num>
  <w:num w:numId="14" w16cid:durableId="1956861283">
    <w:abstractNumId w:val="8"/>
  </w:num>
  <w:num w:numId="15" w16cid:durableId="970868516">
    <w:abstractNumId w:val="7"/>
  </w:num>
  <w:num w:numId="16" w16cid:durableId="1789199085">
    <w:abstractNumId w:val="0"/>
  </w:num>
  <w:num w:numId="17" w16cid:durableId="5846109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22"/>
    <w:rsid w:val="00002185"/>
    <w:rsid w:val="000166C2"/>
    <w:rsid w:val="00022850"/>
    <w:rsid w:val="00024D2B"/>
    <w:rsid w:val="00025631"/>
    <w:rsid w:val="000353C2"/>
    <w:rsid w:val="0003602A"/>
    <w:rsid w:val="000415C7"/>
    <w:rsid w:val="00047C89"/>
    <w:rsid w:val="00053020"/>
    <w:rsid w:val="000545DC"/>
    <w:rsid w:val="000551C1"/>
    <w:rsid w:val="00064B3C"/>
    <w:rsid w:val="00067DDE"/>
    <w:rsid w:val="0007493B"/>
    <w:rsid w:val="00076C72"/>
    <w:rsid w:val="000A4228"/>
    <w:rsid w:val="000A50CB"/>
    <w:rsid w:val="000B2E15"/>
    <w:rsid w:val="000B67F0"/>
    <w:rsid w:val="000D2DB6"/>
    <w:rsid w:val="000D6CA5"/>
    <w:rsid w:val="000F20E6"/>
    <w:rsid w:val="000F279B"/>
    <w:rsid w:val="000F29E0"/>
    <w:rsid w:val="000F31E2"/>
    <w:rsid w:val="00120BC6"/>
    <w:rsid w:val="00121EAB"/>
    <w:rsid w:val="00131920"/>
    <w:rsid w:val="001357D1"/>
    <w:rsid w:val="001407F0"/>
    <w:rsid w:val="0014355A"/>
    <w:rsid w:val="00154EB8"/>
    <w:rsid w:val="00157528"/>
    <w:rsid w:val="00162B6B"/>
    <w:rsid w:val="00166EBA"/>
    <w:rsid w:val="001750CC"/>
    <w:rsid w:val="00180585"/>
    <w:rsid w:val="0018178B"/>
    <w:rsid w:val="001846B6"/>
    <w:rsid w:val="00185AB0"/>
    <w:rsid w:val="00190D7C"/>
    <w:rsid w:val="001B540E"/>
    <w:rsid w:val="001B65A9"/>
    <w:rsid w:val="001C53A8"/>
    <w:rsid w:val="001E03D2"/>
    <w:rsid w:val="001E3742"/>
    <w:rsid w:val="001E3E62"/>
    <w:rsid w:val="001E5DB5"/>
    <w:rsid w:val="001F011C"/>
    <w:rsid w:val="001F717E"/>
    <w:rsid w:val="00215392"/>
    <w:rsid w:val="00217534"/>
    <w:rsid w:val="00217D93"/>
    <w:rsid w:val="00221B7B"/>
    <w:rsid w:val="0022330A"/>
    <w:rsid w:val="002301A1"/>
    <w:rsid w:val="002321AB"/>
    <w:rsid w:val="00232719"/>
    <w:rsid w:val="002370B5"/>
    <w:rsid w:val="00241A83"/>
    <w:rsid w:val="0025247A"/>
    <w:rsid w:val="002542B5"/>
    <w:rsid w:val="0025712A"/>
    <w:rsid w:val="00267EF7"/>
    <w:rsid w:val="00270D8D"/>
    <w:rsid w:val="00276710"/>
    <w:rsid w:val="002770BF"/>
    <w:rsid w:val="0028287C"/>
    <w:rsid w:val="00284EF2"/>
    <w:rsid w:val="00294D10"/>
    <w:rsid w:val="002959D6"/>
    <w:rsid w:val="00297E2A"/>
    <w:rsid w:val="002A78BD"/>
    <w:rsid w:val="002B5998"/>
    <w:rsid w:val="002D2197"/>
    <w:rsid w:val="002D4624"/>
    <w:rsid w:val="002D7450"/>
    <w:rsid w:val="002E0FCF"/>
    <w:rsid w:val="002E107A"/>
    <w:rsid w:val="002E3F70"/>
    <w:rsid w:val="002F1C26"/>
    <w:rsid w:val="002F2987"/>
    <w:rsid w:val="002F5383"/>
    <w:rsid w:val="002F5F8F"/>
    <w:rsid w:val="002F6D27"/>
    <w:rsid w:val="0030305F"/>
    <w:rsid w:val="00304CDD"/>
    <w:rsid w:val="00304E6B"/>
    <w:rsid w:val="003137E8"/>
    <w:rsid w:val="00316658"/>
    <w:rsid w:val="00330CFA"/>
    <w:rsid w:val="003326E7"/>
    <w:rsid w:val="00333E1E"/>
    <w:rsid w:val="00344E62"/>
    <w:rsid w:val="00346B21"/>
    <w:rsid w:val="00353C57"/>
    <w:rsid w:val="00354607"/>
    <w:rsid w:val="0036543D"/>
    <w:rsid w:val="0037425D"/>
    <w:rsid w:val="003904FD"/>
    <w:rsid w:val="00391710"/>
    <w:rsid w:val="00393415"/>
    <w:rsid w:val="00395E9B"/>
    <w:rsid w:val="003B1721"/>
    <w:rsid w:val="003B4196"/>
    <w:rsid w:val="003D7C8F"/>
    <w:rsid w:val="003E3575"/>
    <w:rsid w:val="003F4AC1"/>
    <w:rsid w:val="004017CA"/>
    <w:rsid w:val="0043219F"/>
    <w:rsid w:val="00451B70"/>
    <w:rsid w:val="004531FB"/>
    <w:rsid w:val="00455AF1"/>
    <w:rsid w:val="0045625E"/>
    <w:rsid w:val="00460C7F"/>
    <w:rsid w:val="004717E9"/>
    <w:rsid w:val="00473C6A"/>
    <w:rsid w:val="00480257"/>
    <w:rsid w:val="0048096B"/>
    <w:rsid w:val="0049250A"/>
    <w:rsid w:val="004943B4"/>
    <w:rsid w:val="004958DF"/>
    <w:rsid w:val="00496A63"/>
    <w:rsid w:val="00497C3B"/>
    <w:rsid w:val="004A0E53"/>
    <w:rsid w:val="004B25C8"/>
    <w:rsid w:val="004B5EC1"/>
    <w:rsid w:val="004C54DF"/>
    <w:rsid w:val="004C576A"/>
    <w:rsid w:val="004C692B"/>
    <w:rsid w:val="004C78A4"/>
    <w:rsid w:val="004D5272"/>
    <w:rsid w:val="004E52D0"/>
    <w:rsid w:val="004F1798"/>
    <w:rsid w:val="004F2942"/>
    <w:rsid w:val="00504735"/>
    <w:rsid w:val="005237E6"/>
    <w:rsid w:val="00524EE8"/>
    <w:rsid w:val="00532467"/>
    <w:rsid w:val="00534545"/>
    <w:rsid w:val="00551637"/>
    <w:rsid w:val="005544C2"/>
    <w:rsid w:val="00554504"/>
    <w:rsid w:val="00556213"/>
    <w:rsid w:val="00561B08"/>
    <w:rsid w:val="00562582"/>
    <w:rsid w:val="005806F1"/>
    <w:rsid w:val="00582A65"/>
    <w:rsid w:val="00583856"/>
    <w:rsid w:val="00583D58"/>
    <w:rsid w:val="005842AC"/>
    <w:rsid w:val="005844FC"/>
    <w:rsid w:val="005A0C63"/>
    <w:rsid w:val="005A5A02"/>
    <w:rsid w:val="005A705F"/>
    <w:rsid w:val="005B09C7"/>
    <w:rsid w:val="005B4F72"/>
    <w:rsid w:val="005B78FE"/>
    <w:rsid w:val="005C30AF"/>
    <w:rsid w:val="005C4C99"/>
    <w:rsid w:val="005D5423"/>
    <w:rsid w:val="005D7509"/>
    <w:rsid w:val="005D7D62"/>
    <w:rsid w:val="005E7589"/>
    <w:rsid w:val="005E7689"/>
    <w:rsid w:val="005E775C"/>
    <w:rsid w:val="005F0F82"/>
    <w:rsid w:val="00605398"/>
    <w:rsid w:val="006076A6"/>
    <w:rsid w:val="00610E8C"/>
    <w:rsid w:val="0061214F"/>
    <w:rsid w:val="00614EE8"/>
    <w:rsid w:val="00616A40"/>
    <w:rsid w:val="00616D81"/>
    <w:rsid w:val="00620C2B"/>
    <w:rsid w:val="00621D2C"/>
    <w:rsid w:val="00627331"/>
    <w:rsid w:val="00631C24"/>
    <w:rsid w:val="0064477F"/>
    <w:rsid w:val="00646F45"/>
    <w:rsid w:val="00647B8B"/>
    <w:rsid w:val="00647D49"/>
    <w:rsid w:val="0065486F"/>
    <w:rsid w:val="006573EC"/>
    <w:rsid w:val="0066359F"/>
    <w:rsid w:val="006635C8"/>
    <w:rsid w:val="00665E93"/>
    <w:rsid w:val="00673240"/>
    <w:rsid w:val="006761E5"/>
    <w:rsid w:val="006762DB"/>
    <w:rsid w:val="00677A95"/>
    <w:rsid w:val="006818A4"/>
    <w:rsid w:val="00691F43"/>
    <w:rsid w:val="006949B5"/>
    <w:rsid w:val="006A4442"/>
    <w:rsid w:val="006A6215"/>
    <w:rsid w:val="006B0ECA"/>
    <w:rsid w:val="006B271F"/>
    <w:rsid w:val="006B5711"/>
    <w:rsid w:val="006C2F32"/>
    <w:rsid w:val="006C3B76"/>
    <w:rsid w:val="006D00AD"/>
    <w:rsid w:val="006D1185"/>
    <w:rsid w:val="006E4A49"/>
    <w:rsid w:val="006F1C3E"/>
    <w:rsid w:val="006F47DB"/>
    <w:rsid w:val="00713A15"/>
    <w:rsid w:val="007306CB"/>
    <w:rsid w:val="007318AA"/>
    <w:rsid w:val="00732CE8"/>
    <w:rsid w:val="00740597"/>
    <w:rsid w:val="007408E3"/>
    <w:rsid w:val="00743778"/>
    <w:rsid w:val="00762D43"/>
    <w:rsid w:val="0076376C"/>
    <w:rsid w:val="007637B9"/>
    <w:rsid w:val="00763B7C"/>
    <w:rsid w:val="00763F9B"/>
    <w:rsid w:val="00764FCE"/>
    <w:rsid w:val="00780B33"/>
    <w:rsid w:val="00781408"/>
    <w:rsid w:val="00784A19"/>
    <w:rsid w:val="00790423"/>
    <w:rsid w:val="0079095A"/>
    <w:rsid w:val="00796B98"/>
    <w:rsid w:val="007A4217"/>
    <w:rsid w:val="007B4A12"/>
    <w:rsid w:val="007B72A4"/>
    <w:rsid w:val="007C55BF"/>
    <w:rsid w:val="007D362A"/>
    <w:rsid w:val="007D43CD"/>
    <w:rsid w:val="007D52F6"/>
    <w:rsid w:val="007D5BC6"/>
    <w:rsid w:val="007E122E"/>
    <w:rsid w:val="007E2207"/>
    <w:rsid w:val="007E5484"/>
    <w:rsid w:val="00800B2A"/>
    <w:rsid w:val="008114FD"/>
    <w:rsid w:val="00823AB5"/>
    <w:rsid w:val="00825646"/>
    <w:rsid w:val="00827106"/>
    <w:rsid w:val="008300D0"/>
    <w:rsid w:val="00833434"/>
    <w:rsid w:val="00837E43"/>
    <w:rsid w:val="0084176C"/>
    <w:rsid w:val="00841871"/>
    <w:rsid w:val="008506BC"/>
    <w:rsid w:val="00857CCB"/>
    <w:rsid w:val="008661C2"/>
    <w:rsid w:val="00872A49"/>
    <w:rsid w:val="00873FF1"/>
    <w:rsid w:val="00886BDF"/>
    <w:rsid w:val="008B4119"/>
    <w:rsid w:val="008C2D13"/>
    <w:rsid w:val="008C3489"/>
    <w:rsid w:val="008C4C99"/>
    <w:rsid w:val="008C5458"/>
    <w:rsid w:val="008C7F2C"/>
    <w:rsid w:val="008D12B5"/>
    <w:rsid w:val="008D4B81"/>
    <w:rsid w:val="008E3331"/>
    <w:rsid w:val="008F3324"/>
    <w:rsid w:val="008F4554"/>
    <w:rsid w:val="0090156B"/>
    <w:rsid w:val="00904725"/>
    <w:rsid w:val="0095205C"/>
    <w:rsid w:val="00952FA3"/>
    <w:rsid w:val="00957EFD"/>
    <w:rsid w:val="0097178A"/>
    <w:rsid w:val="0098444C"/>
    <w:rsid w:val="0098606F"/>
    <w:rsid w:val="00987801"/>
    <w:rsid w:val="00991F51"/>
    <w:rsid w:val="009A7382"/>
    <w:rsid w:val="009B5083"/>
    <w:rsid w:val="009C359F"/>
    <w:rsid w:val="009C6810"/>
    <w:rsid w:val="009D2722"/>
    <w:rsid w:val="009D442E"/>
    <w:rsid w:val="009D489A"/>
    <w:rsid w:val="009E2408"/>
    <w:rsid w:val="009E34CD"/>
    <w:rsid w:val="009F5743"/>
    <w:rsid w:val="009F7641"/>
    <w:rsid w:val="00A03588"/>
    <w:rsid w:val="00A03BD2"/>
    <w:rsid w:val="00A25932"/>
    <w:rsid w:val="00A37E0E"/>
    <w:rsid w:val="00A51BF5"/>
    <w:rsid w:val="00A524D3"/>
    <w:rsid w:val="00A55FE0"/>
    <w:rsid w:val="00A57538"/>
    <w:rsid w:val="00A61882"/>
    <w:rsid w:val="00A64084"/>
    <w:rsid w:val="00A67985"/>
    <w:rsid w:val="00A71616"/>
    <w:rsid w:val="00A726BD"/>
    <w:rsid w:val="00A74455"/>
    <w:rsid w:val="00A80958"/>
    <w:rsid w:val="00A83928"/>
    <w:rsid w:val="00A843C0"/>
    <w:rsid w:val="00AA1747"/>
    <w:rsid w:val="00AB1FC0"/>
    <w:rsid w:val="00AB5E47"/>
    <w:rsid w:val="00AB7296"/>
    <w:rsid w:val="00AB7B89"/>
    <w:rsid w:val="00AC0A50"/>
    <w:rsid w:val="00AC245E"/>
    <w:rsid w:val="00AE0F67"/>
    <w:rsid w:val="00AE282D"/>
    <w:rsid w:val="00AE301F"/>
    <w:rsid w:val="00AE452A"/>
    <w:rsid w:val="00AE5040"/>
    <w:rsid w:val="00AE5118"/>
    <w:rsid w:val="00AF03AD"/>
    <w:rsid w:val="00AF37F2"/>
    <w:rsid w:val="00AF4C5A"/>
    <w:rsid w:val="00B1042C"/>
    <w:rsid w:val="00B12C51"/>
    <w:rsid w:val="00B16371"/>
    <w:rsid w:val="00B253BF"/>
    <w:rsid w:val="00B31530"/>
    <w:rsid w:val="00B35C63"/>
    <w:rsid w:val="00B405EC"/>
    <w:rsid w:val="00B42462"/>
    <w:rsid w:val="00B43AAA"/>
    <w:rsid w:val="00B46FCF"/>
    <w:rsid w:val="00B61101"/>
    <w:rsid w:val="00B65BDC"/>
    <w:rsid w:val="00B84E9F"/>
    <w:rsid w:val="00B84F94"/>
    <w:rsid w:val="00B85230"/>
    <w:rsid w:val="00B94132"/>
    <w:rsid w:val="00B96CA4"/>
    <w:rsid w:val="00BA02B8"/>
    <w:rsid w:val="00BB09E7"/>
    <w:rsid w:val="00BB562B"/>
    <w:rsid w:val="00BC0C39"/>
    <w:rsid w:val="00BC16E2"/>
    <w:rsid w:val="00BC3A44"/>
    <w:rsid w:val="00BC708C"/>
    <w:rsid w:val="00BD3E89"/>
    <w:rsid w:val="00BE0D74"/>
    <w:rsid w:val="00BE305B"/>
    <w:rsid w:val="00BF12B4"/>
    <w:rsid w:val="00BF4349"/>
    <w:rsid w:val="00C01192"/>
    <w:rsid w:val="00C0188E"/>
    <w:rsid w:val="00C04D5A"/>
    <w:rsid w:val="00C10222"/>
    <w:rsid w:val="00C11B30"/>
    <w:rsid w:val="00C33445"/>
    <w:rsid w:val="00C342DB"/>
    <w:rsid w:val="00C35807"/>
    <w:rsid w:val="00C37DD7"/>
    <w:rsid w:val="00C4285F"/>
    <w:rsid w:val="00C45B82"/>
    <w:rsid w:val="00C51398"/>
    <w:rsid w:val="00C521F6"/>
    <w:rsid w:val="00C56368"/>
    <w:rsid w:val="00C63FD3"/>
    <w:rsid w:val="00C75242"/>
    <w:rsid w:val="00C8047F"/>
    <w:rsid w:val="00C80481"/>
    <w:rsid w:val="00C87FC9"/>
    <w:rsid w:val="00C90BD0"/>
    <w:rsid w:val="00C94607"/>
    <w:rsid w:val="00CA5707"/>
    <w:rsid w:val="00CA7112"/>
    <w:rsid w:val="00CC410C"/>
    <w:rsid w:val="00CC76CD"/>
    <w:rsid w:val="00CD6734"/>
    <w:rsid w:val="00CD6850"/>
    <w:rsid w:val="00CD7460"/>
    <w:rsid w:val="00CF3822"/>
    <w:rsid w:val="00CF47B0"/>
    <w:rsid w:val="00D02892"/>
    <w:rsid w:val="00D02F5E"/>
    <w:rsid w:val="00D04B88"/>
    <w:rsid w:val="00D058E2"/>
    <w:rsid w:val="00D10C5C"/>
    <w:rsid w:val="00D1472C"/>
    <w:rsid w:val="00D14D6B"/>
    <w:rsid w:val="00D17F4F"/>
    <w:rsid w:val="00D303FD"/>
    <w:rsid w:val="00D348C5"/>
    <w:rsid w:val="00D34FAF"/>
    <w:rsid w:val="00D4034A"/>
    <w:rsid w:val="00D46C3B"/>
    <w:rsid w:val="00D47632"/>
    <w:rsid w:val="00D525AE"/>
    <w:rsid w:val="00D5366A"/>
    <w:rsid w:val="00D5474B"/>
    <w:rsid w:val="00D73792"/>
    <w:rsid w:val="00D74307"/>
    <w:rsid w:val="00D84B33"/>
    <w:rsid w:val="00D85506"/>
    <w:rsid w:val="00D9316D"/>
    <w:rsid w:val="00D968F1"/>
    <w:rsid w:val="00DA7946"/>
    <w:rsid w:val="00DB5BC6"/>
    <w:rsid w:val="00DB79E5"/>
    <w:rsid w:val="00DD0309"/>
    <w:rsid w:val="00DD1EBF"/>
    <w:rsid w:val="00DD24F3"/>
    <w:rsid w:val="00DD3774"/>
    <w:rsid w:val="00DD4E75"/>
    <w:rsid w:val="00DD52D2"/>
    <w:rsid w:val="00DE078D"/>
    <w:rsid w:val="00DE5E4F"/>
    <w:rsid w:val="00DF66CE"/>
    <w:rsid w:val="00DF730C"/>
    <w:rsid w:val="00E00F82"/>
    <w:rsid w:val="00E040C0"/>
    <w:rsid w:val="00E12A83"/>
    <w:rsid w:val="00E21306"/>
    <w:rsid w:val="00E3671A"/>
    <w:rsid w:val="00E45F1E"/>
    <w:rsid w:val="00E506F9"/>
    <w:rsid w:val="00E514F3"/>
    <w:rsid w:val="00E5481B"/>
    <w:rsid w:val="00E56FBD"/>
    <w:rsid w:val="00E60B9C"/>
    <w:rsid w:val="00E63035"/>
    <w:rsid w:val="00E74B73"/>
    <w:rsid w:val="00E754E8"/>
    <w:rsid w:val="00E81D5B"/>
    <w:rsid w:val="00E903A9"/>
    <w:rsid w:val="00E9074E"/>
    <w:rsid w:val="00E9406C"/>
    <w:rsid w:val="00E97814"/>
    <w:rsid w:val="00EA19E9"/>
    <w:rsid w:val="00EA6E63"/>
    <w:rsid w:val="00EB2829"/>
    <w:rsid w:val="00EB2D31"/>
    <w:rsid w:val="00EC03B1"/>
    <w:rsid w:val="00EC184B"/>
    <w:rsid w:val="00EC2D9F"/>
    <w:rsid w:val="00ED0C1C"/>
    <w:rsid w:val="00EE257A"/>
    <w:rsid w:val="00EE40B9"/>
    <w:rsid w:val="00EE4509"/>
    <w:rsid w:val="00EE640A"/>
    <w:rsid w:val="00EF078C"/>
    <w:rsid w:val="00EF39F4"/>
    <w:rsid w:val="00EF74BD"/>
    <w:rsid w:val="00F10493"/>
    <w:rsid w:val="00F12583"/>
    <w:rsid w:val="00F20C30"/>
    <w:rsid w:val="00F27F70"/>
    <w:rsid w:val="00F31810"/>
    <w:rsid w:val="00F37B25"/>
    <w:rsid w:val="00F40552"/>
    <w:rsid w:val="00F50296"/>
    <w:rsid w:val="00F555BB"/>
    <w:rsid w:val="00F55EAF"/>
    <w:rsid w:val="00F637DA"/>
    <w:rsid w:val="00F67A06"/>
    <w:rsid w:val="00F71563"/>
    <w:rsid w:val="00F75514"/>
    <w:rsid w:val="00F82523"/>
    <w:rsid w:val="00F86962"/>
    <w:rsid w:val="00FA5D64"/>
    <w:rsid w:val="00FB489A"/>
    <w:rsid w:val="00FD6C2B"/>
    <w:rsid w:val="00FE24B4"/>
    <w:rsid w:val="00FE4D09"/>
    <w:rsid w:val="00FF049F"/>
    <w:rsid w:val="00FF4BE8"/>
    <w:rsid w:val="6DD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323CE"/>
  <w15:chartTrackingRefBased/>
  <w15:docId w15:val="{5FE803DC-52BD-4F2A-8789-24E49AF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5F"/>
    <w:rPr>
      <w:rFonts w:ascii="Verdana Pro" w:hAnsi="Verdana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05F"/>
    <w:pPr>
      <w:keepNext/>
      <w:keepLines/>
      <w:spacing w:before="240" w:after="0"/>
      <w:outlineLvl w:val="0"/>
    </w:pPr>
    <w:rPr>
      <w:rFonts w:ascii="Verdana Pro Black" w:eastAsiaTheme="majorEastAsia" w:hAnsi="Verdana Pro Black" w:cstheme="majorBidi"/>
      <w:b/>
      <w:color w:val="26235D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0305F"/>
    <w:pPr>
      <w:spacing w:before="40" w:after="120"/>
      <w:outlineLvl w:val="1"/>
    </w:pPr>
    <w:rPr>
      <w:rFonts w:ascii="Verdana Pro Semibold" w:hAnsi="Verdana Pro Semibold"/>
      <w:color w:val="FBBB14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305F"/>
    <w:pPr>
      <w:spacing w:after="0"/>
      <w:outlineLvl w:val="2"/>
    </w:pPr>
    <w:rPr>
      <w:b w:val="0"/>
      <w:color w:val="27235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22"/>
  </w:style>
  <w:style w:type="paragraph" w:styleId="Footer">
    <w:name w:val="footer"/>
    <w:basedOn w:val="Normal"/>
    <w:link w:val="FooterChar"/>
    <w:uiPriority w:val="99"/>
    <w:unhideWhenUsed/>
    <w:rsid w:val="00CF3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22"/>
  </w:style>
  <w:style w:type="character" w:customStyle="1" w:styleId="Heading1Char">
    <w:name w:val="Heading 1 Char"/>
    <w:basedOn w:val="DefaultParagraphFont"/>
    <w:link w:val="Heading1"/>
    <w:uiPriority w:val="9"/>
    <w:rsid w:val="0030305F"/>
    <w:rPr>
      <w:rFonts w:ascii="Verdana Pro Black" w:eastAsiaTheme="majorEastAsia" w:hAnsi="Verdana Pro Black" w:cstheme="majorBidi"/>
      <w:b/>
      <w:color w:val="26235D"/>
      <w:sz w:val="32"/>
      <w:szCs w:val="32"/>
    </w:rPr>
  </w:style>
  <w:style w:type="paragraph" w:styleId="NoSpacing">
    <w:name w:val="No Spacing"/>
    <w:basedOn w:val="Normal"/>
    <w:uiPriority w:val="1"/>
    <w:qFormat/>
    <w:rsid w:val="003030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3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305F"/>
    <w:rPr>
      <w:rFonts w:ascii="Verdana Pro Semibold" w:eastAsiaTheme="majorEastAsia" w:hAnsi="Verdana Pro Semibold" w:cstheme="majorBidi"/>
      <w:b/>
      <w:color w:val="FBBB14"/>
      <w:sz w:val="26"/>
      <w:szCs w:val="26"/>
    </w:rPr>
  </w:style>
  <w:style w:type="character" w:styleId="Strong">
    <w:name w:val="Strong"/>
    <w:basedOn w:val="DefaultParagraphFont"/>
    <w:uiPriority w:val="22"/>
    <w:qFormat/>
    <w:rsid w:val="00C87FC9"/>
    <w:rPr>
      <w:b/>
      <w:bCs/>
    </w:rPr>
  </w:style>
  <w:style w:type="table" w:styleId="TableGrid">
    <w:name w:val="Table Grid"/>
    <w:basedOn w:val="TableNormal"/>
    <w:uiPriority w:val="39"/>
    <w:rsid w:val="0023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2370B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0305F"/>
    <w:rPr>
      <w:rFonts w:ascii="Verdana Pro Semibold" w:eastAsiaTheme="majorEastAsia" w:hAnsi="Verdana Pro Semibold" w:cstheme="majorBidi"/>
      <w:color w:val="27235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6734"/>
    <w:pPr>
      <w:spacing w:after="0" w:line="240" w:lineRule="auto"/>
      <w:contextualSpacing/>
    </w:pPr>
    <w:rPr>
      <w:rFonts w:ascii="Poppins Black" w:eastAsiaTheme="majorEastAsia" w:hAnsi="Poppins Black" w:cstheme="majorBidi"/>
      <w:color w:val="27235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734"/>
    <w:rPr>
      <w:rFonts w:ascii="Poppins Black" w:eastAsiaTheme="majorEastAsia" w:hAnsi="Poppins Black" w:cstheme="majorBidi"/>
      <w:color w:val="27235D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51b99-c823-4cfa-8923-3905fbd8116a" xsi:nil="true"/>
    <lcf76f155ced4ddcb4097134ff3c332f xmlns="d8a822d8-7426-460d-9a13-545b137249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AE34A9EDE2142B60E759128E1C6C3" ma:contentTypeVersion="15" ma:contentTypeDescription="Create a new document." ma:contentTypeScope="" ma:versionID="1427ec43556f7f185d674f294f395fbd">
  <xsd:schema xmlns:xsd="http://www.w3.org/2001/XMLSchema" xmlns:xs="http://www.w3.org/2001/XMLSchema" xmlns:p="http://schemas.microsoft.com/office/2006/metadata/properties" xmlns:ns2="d8a822d8-7426-460d-9a13-545b13724909" xmlns:ns3="08651b99-c823-4cfa-8923-3905fbd8116a" targetNamespace="http://schemas.microsoft.com/office/2006/metadata/properties" ma:root="true" ma:fieldsID="0707d01de586b1a300164e7c39e8ae9b" ns2:_="" ns3:_="">
    <xsd:import namespace="d8a822d8-7426-460d-9a13-545b13724909"/>
    <xsd:import namespace="08651b99-c823-4cfa-8923-3905fbd81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22d8-7426-460d-9a13-545b1372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66050-f40f-4758-adad-8ed227688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51b99-c823-4cfa-8923-3905fbd81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d97c8b-739d-4902-b670-3c2f6dd97a46}" ma:internalName="TaxCatchAll" ma:showField="CatchAllData" ma:web="08651b99-c823-4cfa-8923-3905fbd81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F606-B4BB-4537-AE25-FB98FB064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16FC3-70DD-4C5A-8E47-C7CAB52B3145}">
  <ds:schemaRefs>
    <ds:schemaRef ds:uri="http://schemas.microsoft.com/office/2006/metadata/properties"/>
    <ds:schemaRef ds:uri="http://schemas.microsoft.com/office/infopath/2007/PartnerControls"/>
    <ds:schemaRef ds:uri="08651b99-c823-4cfa-8923-3905fbd8116a"/>
    <ds:schemaRef ds:uri="d8a822d8-7426-460d-9a13-545b13724909"/>
  </ds:schemaRefs>
</ds:datastoreItem>
</file>

<file path=customXml/itemProps3.xml><?xml version="1.0" encoding="utf-8"?>
<ds:datastoreItem xmlns:ds="http://schemas.openxmlformats.org/officeDocument/2006/customXml" ds:itemID="{1F6E5DCD-0C90-4A24-AE25-7A98D7775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822d8-7426-460d-9a13-545b13724909"/>
    <ds:schemaRef ds:uri="08651b99-c823-4cfa-8923-3905fbd81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CE5A1-AD3F-4301-BDE5-588DF4F6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Lin</dc:creator>
  <cp:keywords/>
  <dc:description/>
  <cp:lastModifiedBy>Richard Kirby | Wellington North Badminton</cp:lastModifiedBy>
  <cp:revision>2</cp:revision>
  <cp:lastPrinted>2022-04-21T07:09:00Z</cp:lastPrinted>
  <dcterms:created xsi:type="dcterms:W3CDTF">2024-09-18T23:17:00Z</dcterms:created>
  <dcterms:modified xsi:type="dcterms:W3CDTF">2024-09-18T23:17:00Z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0x01010022FAE34A9EDE2142B60E759128E1C6C3</vt:lpwstr>
  </property>
  <property fmtid="{D5CDD505-2E9C-101B-9397-08002B2CF9AE}" pid="3" name="MediaServiceImageTags">
    <vt:lpwstr/>
  </property>
  <property fmtid="{D5CDD505-2E9C-101B-9397-08002B2CF9AE}" pid="4" name="GrammarlyDocumentId">
    <vt:lpwstr>1dc7bfcf4082713d562a5237af39fd0505dde81138dde00ac167706a404001c1</vt:lpwstr>
  </property>
</Properties>
</file>